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Cs/>
          <w:sz w:val="52"/>
          <w:szCs w:val="28"/>
        </w:rPr>
      </w:pPr>
      <w:r>
        <w:rPr>
          <w:rFonts w:hint="eastAsia" w:asciiTheme="minorEastAsia" w:hAnsiTheme="minorEastAsia" w:eastAsiaTheme="minorEastAsia"/>
          <w:bCs/>
          <w:sz w:val="52"/>
          <w:szCs w:val="28"/>
        </w:rPr>
        <w:t xml:space="preserve">昆明市商务代理协会 </w:t>
      </w:r>
    </w:p>
    <w:p>
      <w:pPr>
        <w:tabs>
          <w:tab w:val="left" w:pos="426"/>
        </w:tabs>
        <w:spacing w:line="600" w:lineRule="exact"/>
        <w:ind w:left="556" w:leftChars="176"/>
        <w:jc w:val="center"/>
        <w:rPr>
          <w:rFonts w:asciiTheme="minorEastAsia" w:hAnsiTheme="minorEastAsia" w:eastAsiaTheme="minorEastAsia"/>
          <w:bCs/>
          <w:sz w:val="44"/>
          <w:szCs w:val="28"/>
        </w:rPr>
      </w:pPr>
      <w:r>
        <w:rPr>
          <w:rFonts w:hint="eastAsia" w:asciiTheme="minorEastAsia" w:hAnsiTheme="minorEastAsia" w:eastAsiaTheme="minorEastAsia"/>
          <w:bCs/>
          <w:sz w:val="36"/>
          <w:szCs w:val="28"/>
          <w:lang w:eastAsia="zh-CN"/>
        </w:rPr>
        <w:t>2019年度</w:t>
      </w:r>
      <w:r>
        <w:rPr>
          <w:rFonts w:hint="eastAsia" w:asciiTheme="minorEastAsia" w:hAnsiTheme="minorEastAsia" w:eastAsiaTheme="minorEastAsia"/>
          <w:bCs/>
          <w:sz w:val="36"/>
          <w:szCs w:val="28"/>
        </w:rPr>
        <w:t>诚信代理机构 优秀会员单位 金牌代理人</w:t>
      </w:r>
    </w:p>
    <w:p>
      <w:pPr>
        <w:spacing w:line="600" w:lineRule="exact"/>
        <w:jc w:val="center"/>
        <w:rPr>
          <w:rFonts w:asciiTheme="minorEastAsia" w:hAnsiTheme="minorEastAsia" w:eastAsiaTheme="minorEastAsia"/>
          <w:bCs/>
          <w:sz w:val="40"/>
          <w:szCs w:val="28"/>
        </w:rPr>
      </w:pPr>
      <w:r>
        <w:rPr>
          <w:rFonts w:hint="eastAsia" w:asciiTheme="minorEastAsia" w:hAnsiTheme="minorEastAsia" w:eastAsiaTheme="minorEastAsia"/>
          <w:bCs/>
          <w:sz w:val="40"/>
          <w:szCs w:val="28"/>
        </w:rPr>
        <w:t xml:space="preserve"> 评选说明及相关申报表格</w:t>
      </w:r>
    </w:p>
    <w:p>
      <w:pPr>
        <w:jc w:val="left"/>
        <w:rPr>
          <w:rFonts w:asciiTheme="minorEastAsia" w:hAnsiTheme="minorEastAsia" w:eastAsiaTheme="minorEastAsia"/>
          <w:b/>
          <w:bCs/>
          <w:szCs w:val="32"/>
        </w:rPr>
      </w:pPr>
    </w:p>
    <w:p>
      <w:pPr>
        <w:jc w:val="left"/>
        <w:rPr>
          <w:rFonts w:asciiTheme="minorEastAsia" w:hAnsiTheme="minorEastAsia" w:eastAsiaTheme="minorEastAsia"/>
          <w:b/>
          <w:bCs/>
          <w:szCs w:val="32"/>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rPr>
        <w:t>参评材料</w:t>
      </w:r>
    </w:p>
    <w:p>
      <w:pPr>
        <w:spacing w:line="480" w:lineRule="exact"/>
        <w:jc w:val="left"/>
        <w:rPr>
          <w:rFonts w:asciiTheme="minorEastAsia" w:hAnsiTheme="minorEastAsia" w:eastAsiaTheme="minorEastAsia"/>
          <w:bCs/>
          <w:sz w:val="36"/>
          <w:szCs w:val="36"/>
          <w:u w:val="single"/>
        </w:rPr>
      </w:pP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lang w:eastAsia="zh-CN"/>
        </w:rPr>
        <w:t>2019年度</w:t>
      </w:r>
      <w:r>
        <w:rPr>
          <w:rFonts w:hint="eastAsia" w:asciiTheme="minorEastAsia" w:hAnsiTheme="minorEastAsia" w:eastAsiaTheme="minorEastAsia"/>
          <w:bCs/>
          <w:sz w:val="32"/>
          <w:szCs w:val="32"/>
        </w:rPr>
        <w:t>参评诚信 优秀机构申报表</w:t>
      </w: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lang w:eastAsia="zh-CN"/>
        </w:rPr>
        <w:t>2019年度</w:t>
      </w:r>
      <w:r>
        <w:rPr>
          <w:rFonts w:hint="eastAsia" w:asciiTheme="minorEastAsia" w:hAnsiTheme="minorEastAsia" w:eastAsiaTheme="minorEastAsia"/>
          <w:bCs/>
          <w:sz w:val="32"/>
          <w:szCs w:val="32"/>
        </w:rPr>
        <w:t>诚信 优秀会员单位自评表</w:t>
      </w:r>
    </w:p>
    <w:p>
      <w:pPr>
        <w:pStyle w:val="10"/>
        <w:numPr>
          <w:ilvl w:val="0"/>
          <w:numId w:val="1"/>
        </w:numPr>
        <w:spacing w:line="440" w:lineRule="exact"/>
        <w:ind w:firstLineChars="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金牌代理人：</w:t>
      </w:r>
      <w:r>
        <w:rPr>
          <w:rFonts w:hint="eastAsia" w:asciiTheme="minorEastAsia" w:hAnsiTheme="minorEastAsia" w:eastAsiaTheme="minorEastAsia"/>
          <w:sz w:val="32"/>
          <w:szCs w:val="32"/>
        </w:rPr>
        <w:t>提供自荐信，内容包括：个人简介、在行业内的工作感悟、生活照近照1张，代理资格证复印件一份；</w:t>
      </w: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rPr>
        <w:t>营业执照副本复印件及法人、负责人身份证复印件各1份</w:t>
      </w:r>
    </w:p>
    <w:p>
      <w:pPr>
        <w:numPr>
          <w:ilvl w:val="0"/>
          <w:numId w:val="1"/>
        </w:numPr>
        <w:spacing w:line="440" w:lineRule="exact"/>
        <w:jc w:val="left"/>
        <w:rPr>
          <w:rFonts w:hint="eastAsia" w:asciiTheme="minorEastAsia" w:hAnsiTheme="minorEastAsia" w:eastAsiaTheme="minorEastAsia"/>
          <w:szCs w:val="44"/>
        </w:rPr>
      </w:pPr>
      <w:r>
        <w:rPr>
          <w:rFonts w:hint="eastAsia" w:asciiTheme="minorEastAsia" w:hAnsiTheme="minorEastAsia" w:eastAsiaTheme="minorEastAsia"/>
          <w:szCs w:val="44"/>
        </w:rPr>
        <w:t>参评企业须签署“</w:t>
      </w:r>
      <w:r>
        <w:rPr>
          <w:rFonts w:hint="eastAsia" w:asciiTheme="minorEastAsia" w:hAnsiTheme="minorEastAsia" w:eastAsiaTheme="minorEastAsia"/>
          <w:szCs w:val="44"/>
          <w:lang w:eastAsia="zh-CN"/>
        </w:rPr>
        <w:t>2019年度</w:t>
      </w:r>
      <w:r>
        <w:rPr>
          <w:rFonts w:hint="eastAsia" w:asciiTheme="minorEastAsia" w:hAnsiTheme="minorEastAsia" w:eastAsiaTheme="minorEastAsia"/>
          <w:szCs w:val="44"/>
        </w:rPr>
        <w:t>评选活动承诺书”。</w:t>
      </w:r>
    </w:p>
    <w:p>
      <w:pPr>
        <w:spacing w:line="440" w:lineRule="exact"/>
        <w:jc w:val="left"/>
        <w:rPr>
          <w:rFonts w:asciiTheme="minorEastAsia" w:hAnsiTheme="minorEastAsia" w:eastAsiaTheme="minorEastAsia"/>
          <w:szCs w:val="44"/>
        </w:rPr>
      </w:pPr>
      <w:r>
        <w:rPr>
          <w:rFonts w:hint="eastAsia" w:asciiTheme="minorEastAsia" w:hAnsiTheme="minorEastAsia" w:eastAsiaTheme="minorEastAsia"/>
          <w:szCs w:val="44"/>
        </w:rPr>
        <w:t>（所有材料请盖公章，承诺书由公司法人或实际负责人签字）</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2019年度</w:t>
      </w:r>
      <w:r>
        <w:rPr>
          <w:rFonts w:hint="eastAsia" w:asciiTheme="minorEastAsia" w:hAnsiTheme="minorEastAsia" w:eastAsiaTheme="minorEastAsia"/>
          <w:bCs/>
          <w:sz w:val="36"/>
          <w:szCs w:val="36"/>
          <w:u w:val="single"/>
        </w:rPr>
        <w:t>市商诚信代理机构评选标准</w:t>
      </w:r>
    </w:p>
    <w:p>
      <w:pPr>
        <w:spacing w:line="480" w:lineRule="exact"/>
        <w:jc w:val="left"/>
        <w:rPr>
          <w:rFonts w:asciiTheme="minorEastAsia" w:hAnsiTheme="minorEastAsia" w:eastAsiaTheme="minorEastAsia"/>
          <w:bCs/>
          <w:sz w:val="36"/>
          <w:szCs w:val="36"/>
          <w:u w:val="single"/>
        </w:rPr>
      </w:pP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参评企业诚信意识强，有较好声誉，评选年度内遵纪守法。在国家企业信用信息系统无不良记录，在工商、税务系统未被纳入异常名录；无本企业因素引起的客户投诉等不良记录；</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在经营活动中诚信履约，客户满意度高，获得商务合作伙伴好评，年业务量达到同行业的标准水平。</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履行社会责任及协会会员义务积极参与公益性活动、协会行业活动，愿把自己的经营经验提供给会员分享。</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建立建全企业各项管理制度；</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诚信服务，保守客户商业机密及个人资料信息。</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维护职工合法权益，促进劳动关系和谐，参加社会保险，不欠缴社会保险费，不拖欠职工工资。</w:t>
      </w:r>
    </w:p>
    <w:p>
      <w:pPr>
        <w:numPr>
          <w:ilvl w:val="0"/>
          <w:numId w:val="2"/>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参评企业在</w:t>
      </w:r>
      <w:r>
        <w:rPr>
          <w:rFonts w:hint="eastAsia" w:asciiTheme="minorEastAsia" w:hAnsiTheme="minorEastAsia" w:eastAsiaTheme="minorEastAsia"/>
          <w:szCs w:val="32"/>
          <w:lang w:eastAsia="zh-CN"/>
        </w:rPr>
        <w:t>2020年</w:t>
      </w:r>
      <w:r>
        <w:rPr>
          <w:rFonts w:hint="eastAsia" w:asciiTheme="minorEastAsia" w:hAnsiTheme="minorEastAsia" w:eastAsiaTheme="minorEastAsia"/>
          <w:szCs w:val="32"/>
          <w:lang w:val="en-US" w:eastAsia="zh-CN"/>
        </w:rPr>
        <w:t>6</w:t>
      </w:r>
      <w:r>
        <w:rPr>
          <w:rFonts w:hint="eastAsia" w:asciiTheme="minorEastAsia" w:hAnsiTheme="minorEastAsia" w:eastAsiaTheme="minorEastAsia"/>
          <w:szCs w:val="32"/>
        </w:rPr>
        <w:t>月</w:t>
      </w:r>
      <w:r>
        <w:rPr>
          <w:rFonts w:hint="eastAsia" w:asciiTheme="minorEastAsia" w:hAnsiTheme="minorEastAsia" w:eastAsiaTheme="minorEastAsia"/>
          <w:szCs w:val="32"/>
          <w:lang w:val="en-US" w:eastAsia="zh-CN"/>
        </w:rPr>
        <w:t>30</w:t>
      </w:r>
      <w:r>
        <w:rPr>
          <w:rFonts w:hint="eastAsia" w:asciiTheme="minorEastAsia" w:hAnsiTheme="minorEastAsia" w:eastAsiaTheme="minorEastAsia"/>
          <w:szCs w:val="32"/>
        </w:rPr>
        <w:t>日前已完成本企业</w:t>
      </w:r>
      <w:r>
        <w:rPr>
          <w:rFonts w:hint="eastAsia" w:asciiTheme="minorEastAsia" w:hAnsiTheme="minorEastAsia" w:eastAsiaTheme="minorEastAsia"/>
          <w:szCs w:val="32"/>
          <w:lang w:eastAsia="zh-CN"/>
        </w:rPr>
        <w:t>2019年度</w:t>
      </w:r>
      <w:r>
        <w:rPr>
          <w:rFonts w:hint="eastAsia" w:asciiTheme="minorEastAsia" w:hAnsiTheme="minorEastAsia" w:eastAsiaTheme="minorEastAsia"/>
          <w:szCs w:val="32"/>
        </w:rPr>
        <w:t>的企业年度报告申报，每年按时参加协会内部年检；.</w:t>
      </w:r>
    </w:p>
    <w:p>
      <w:p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8、评选结果产生之后将在相关平台对获评结果进行公示，公示时间三天，邀同行监督。获评企业如出现违反以上评选标准，协会有权撤销获评企业诚信代理机构资格。</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2019年度</w:t>
      </w:r>
      <w:r>
        <w:rPr>
          <w:rFonts w:hint="eastAsia" w:asciiTheme="minorEastAsia" w:hAnsiTheme="minorEastAsia" w:eastAsiaTheme="minorEastAsia"/>
          <w:bCs/>
          <w:sz w:val="36"/>
          <w:szCs w:val="36"/>
          <w:u w:val="single"/>
        </w:rPr>
        <w:t>市商优秀会员单位推选标准</w:t>
      </w:r>
    </w:p>
    <w:p>
      <w:pPr>
        <w:spacing w:line="480" w:lineRule="exact"/>
        <w:jc w:val="left"/>
        <w:rPr>
          <w:rFonts w:asciiTheme="minorEastAsia" w:hAnsiTheme="minorEastAsia" w:eastAsiaTheme="minorEastAsia"/>
          <w:bCs/>
          <w:sz w:val="36"/>
          <w:szCs w:val="36"/>
          <w:u w:val="single"/>
        </w:rPr>
      </w:pPr>
    </w:p>
    <w:p>
      <w:pPr>
        <w:spacing w:line="440" w:lineRule="exact"/>
        <w:ind w:left="316" w:hanging="316" w:hangingChars="100"/>
        <w:rPr>
          <w:rFonts w:asciiTheme="minorEastAsia" w:hAnsiTheme="minorEastAsia" w:eastAsiaTheme="minorEastAsia"/>
          <w:szCs w:val="32"/>
        </w:rPr>
      </w:pPr>
      <w:r>
        <w:rPr>
          <w:rFonts w:hint="eastAsia" w:asciiTheme="minorEastAsia" w:hAnsiTheme="minorEastAsia" w:eastAsiaTheme="minorEastAsia"/>
          <w:szCs w:val="32"/>
        </w:rPr>
        <w:t>在诚信代理机构标准评选的基础上，同时达到以下标准：</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1、为协会建言献策，提供支持、协助工作；</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2、帮助协会进行宣传，推荐同行或合作伙伴加入协会；</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3、按照</w:t>
      </w:r>
      <w:r>
        <w:rPr>
          <w:rFonts w:hint="eastAsia" w:asciiTheme="minorEastAsia" w:hAnsiTheme="minorEastAsia" w:eastAsiaTheme="minorEastAsia"/>
          <w:szCs w:val="32"/>
          <w:lang w:eastAsia="zh-CN"/>
        </w:rPr>
        <w:t>2019年度</w:t>
      </w:r>
      <w:r>
        <w:rPr>
          <w:rFonts w:hint="eastAsia" w:asciiTheme="minorEastAsia" w:hAnsiTheme="minorEastAsia" w:eastAsiaTheme="minorEastAsia"/>
          <w:szCs w:val="32"/>
        </w:rPr>
        <w:t>在会员中心委托的业务量、核名、报件数量等；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4、积极参与协会的各种活动：培训、沙龙等；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5、在协会群中经常回复问题、热心帮助、业务探讨等；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 xml:space="preserve">6、积极在协会内组织沙龙活动、经验分享会、专业培训的单位；  </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2019年度</w:t>
      </w:r>
      <w:r>
        <w:rPr>
          <w:rFonts w:hint="eastAsia" w:asciiTheme="minorEastAsia" w:hAnsiTheme="minorEastAsia" w:eastAsiaTheme="minorEastAsia"/>
          <w:bCs/>
          <w:sz w:val="36"/>
          <w:szCs w:val="36"/>
          <w:u w:val="single"/>
        </w:rPr>
        <w:t>市商金牌代理人推选标准</w:t>
      </w:r>
    </w:p>
    <w:p>
      <w:pPr>
        <w:spacing w:line="480" w:lineRule="exact"/>
        <w:jc w:val="left"/>
        <w:rPr>
          <w:rFonts w:asciiTheme="minorEastAsia" w:hAnsiTheme="minorEastAsia" w:eastAsiaTheme="minorEastAsia"/>
          <w:bCs/>
          <w:sz w:val="36"/>
          <w:szCs w:val="36"/>
          <w:u w:val="single"/>
        </w:rPr>
      </w:pP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入选协会诚信代理机构企业或优秀会员单位的企业每家限推选一名代表；</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该人员在本公司德才兼备，要求从业年限2年以上；</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无违法犯罪不良记录；</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在公司内具有传帮带作用</w:t>
      </w:r>
      <w:r>
        <w:rPr>
          <w:rFonts w:asciiTheme="minorEastAsia" w:hAnsiTheme="minorEastAsia" w:eastAsiaTheme="minorEastAsia"/>
          <w:szCs w:val="32"/>
        </w:rPr>
        <w:t>，对推进</w:t>
      </w:r>
      <w:r>
        <w:rPr>
          <w:rFonts w:hint="eastAsia" w:asciiTheme="minorEastAsia" w:hAnsiTheme="minorEastAsia" w:eastAsiaTheme="minorEastAsia"/>
          <w:szCs w:val="32"/>
        </w:rPr>
        <w:t>团队</w:t>
      </w:r>
      <w:r>
        <w:rPr>
          <w:rFonts w:asciiTheme="minorEastAsia" w:hAnsiTheme="minorEastAsia" w:eastAsiaTheme="minorEastAsia"/>
          <w:szCs w:val="32"/>
        </w:rPr>
        <w:t>认同感，增强团队凝聚力和学习性组织</w:t>
      </w:r>
      <w:r>
        <w:rPr>
          <w:rFonts w:hint="eastAsia" w:asciiTheme="minorEastAsia" w:hAnsiTheme="minorEastAsia" w:eastAsiaTheme="minorEastAsia"/>
          <w:szCs w:val="32"/>
        </w:rPr>
        <w:t>氛围起到带头作用；</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取得协会颁发的从业资格证书,每年参加年检；</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候选单位需提供推荐书一份；</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候选人提供自荐信，内容包括：个人简介、在行业内的工作感悟、生活照近照1张，代理资格证复印件一份(照片页和年检页)；</w:t>
      </w:r>
    </w:p>
    <w:p>
      <w:pPr>
        <w:numPr>
          <w:ilvl w:val="0"/>
          <w:numId w:val="3"/>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如在公示期间发现获选人违法相关规定，协会有权撤销获选人金牌代理人资格；</w:t>
      </w: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sz w:val="36"/>
          <w:szCs w:val="36"/>
        </w:rPr>
      </w:pPr>
      <w:r>
        <w:rPr>
          <w:rFonts w:hint="eastAsia" w:asciiTheme="minorEastAsia" w:hAnsiTheme="minorEastAsia" w:eastAsiaTheme="minorEastAsia"/>
          <w:spacing w:val="2"/>
          <w:w w:val="96"/>
          <w:kern w:val="0"/>
          <w:sz w:val="36"/>
          <w:szCs w:val="36"/>
          <w:fitText w:val="8711" w:id="0"/>
        </w:rPr>
        <w:t>昆明市商务代理协会</w:t>
      </w:r>
      <w:r>
        <w:rPr>
          <w:rFonts w:hint="eastAsia" w:asciiTheme="minorEastAsia" w:hAnsiTheme="minorEastAsia" w:eastAsiaTheme="minorEastAsia"/>
          <w:spacing w:val="2"/>
          <w:w w:val="96"/>
          <w:kern w:val="0"/>
          <w:sz w:val="36"/>
          <w:szCs w:val="36"/>
          <w:fitText w:val="8711" w:id="0"/>
          <w:lang w:eastAsia="zh-CN"/>
        </w:rPr>
        <w:t>2019年度</w:t>
      </w:r>
      <w:r>
        <w:rPr>
          <w:rFonts w:hint="eastAsia" w:asciiTheme="minorEastAsia" w:hAnsiTheme="minorEastAsia" w:eastAsiaTheme="minorEastAsia"/>
          <w:spacing w:val="2"/>
          <w:w w:val="96"/>
          <w:kern w:val="0"/>
          <w:sz w:val="36"/>
          <w:szCs w:val="36"/>
          <w:fitText w:val="8711" w:id="0"/>
        </w:rPr>
        <w:t>参评诚信 优秀机构申报</w:t>
      </w:r>
      <w:r>
        <w:rPr>
          <w:rFonts w:hint="eastAsia" w:asciiTheme="minorEastAsia" w:hAnsiTheme="minorEastAsia" w:eastAsiaTheme="minorEastAsia"/>
          <w:spacing w:val="17"/>
          <w:w w:val="96"/>
          <w:kern w:val="0"/>
          <w:sz w:val="36"/>
          <w:szCs w:val="36"/>
          <w:fitText w:val="8711" w:id="0"/>
        </w:rPr>
        <w:t>表</w:t>
      </w:r>
      <w:r>
        <w:rPr>
          <w:rFonts w:hint="eastAsia" w:ascii="楷体_GB2312" w:hAnsi="宋体" w:eastAsia="楷体_GB2312"/>
          <w:color w:val="000000"/>
          <w:kern w:val="0"/>
        </w:rPr>
        <w:t>编号：                    填表日期：</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年</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月</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日</w:t>
      </w:r>
    </w:p>
    <w:tbl>
      <w:tblPr>
        <w:tblStyle w:val="5"/>
        <w:tblW w:w="1099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25"/>
        <w:gridCol w:w="1004"/>
        <w:gridCol w:w="2081"/>
        <w:gridCol w:w="1263"/>
        <w:gridCol w:w="1500"/>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81" w:type="dxa"/>
            <w:vMerge w:val="restart"/>
            <w:textDirection w:val="tbRlV"/>
            <w:vAlign w:val="center"/>
          </w:tcPr>
          <w:p>
            <w:pPr>
              <w:widowControl/>
              <w:tabs>
                <w:tab w:val="left" w:pos="10983"/>
              </w:tabs>
              <w:ind w:left="742" w:leftChars="235" w:right="113"/>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申请企业基本信息</w:t>
            </w: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企业名称</w:t>
            </w:r>
          </w:p>
        </w:tc>
        <w:tc>
          <w:tcPr>
            <w:tcW w:w="3344" w:type="dxa"/>
            <w:gridSpan w:val="2"/>
            <w:vAlign w:val="center"/>
          </w:tcPr>
          <w:p>
            <w:pPr>
              <w:widowControl/>
              <w:ind w:right="-726" w:rightChars="-230"/>
              <w:jc w:val="left"/>
              <w:rPr>
                <w:rFonts w:asciiTheme="minorEastAsia" w:hAnsiTheme="minorEastAsia" w:eastAsiaTheme="minorEastAsia"/>
                <w:kern w:val="0"/>
                <w:sz w:val="21"/>
                <w:szCs w:val="21"/>
              </w:rPr>
            </w:pPr>
          </w:p>
        </w:tc>
        <w:tc>
          <w:tcPr>
            <w:tcW w:w="1500" w:type="dxa"/>
            <w:vAlign w:val="center"/>
          </w:tcPr>
          <w:p>
            <w:pPr>
              <w:widowControl/>
              <w:ind w:right="-726" w:rightChars="-23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成立日期</w:t>
            </w:r>
          </w:p>
        </w:tc>
        <w:tc>
          <w:tcPr>
            <w:tcW w:w="3743" w:type="dxa"/>
            <w:vAlign w:val="center"/>
          </w:tcPr>
          <w:p>
            <w:pPr>
              <w:widowControl/>
              <w:ind w:right="-726" w:rightChars="-230"/>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协会资质（星级）</w:t>
            </w:r>
          </w:p>
        </w:tc>
        <w:tc>
          <w:tcPr>
            <w:tcW w:w="2081" w:type="dxa"/>
            <w:vAlign w:val="center"/>
          </w:tcPr>
          <w:p>
            <w:pPr>
              <w:widowControl/>
              <w:jc w:val="left"/>
              <w:rPr>
                <w:rFonts w:asciiTheme="minorEastAsia" w:hAnsiTheme="minorEastAsia" w:eastAsiaTheme="minorEastAsia"/>
                <w:kern w:val="0"/>
                <w:sz w:val="21"/>
                <w:szCs w:val="21"/>
              </w:rPr>
            </w:pPr>
          </w:p>
        </w:tc>
        <w:tc>
          <w:tcPr>
            <w:tcW w:w="1263" w:type="dxa"/>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经营场所</w:t>
            </w:r>
          </w:p>
        </w:tc>
        <w:tc>
          <w:tcPr>
            <w:tcW w:w="5243" w:type="dxa"/>
            <w:gridSpan w:val="2"/>
            <w:vAlign w:val="center"/>
          </w:tcPr>
          <w:p>
            <w:pPr>
              <w:widowControl/>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申请联系人</w:t>
            </w:r>
          </w:p>
        </w:tc>
        <w:tc>
          <w:tcPr>
            <w:tcW w:w="2081" w:type="dxa"/>
            <w:vAlign w:val="center"/>
          </w:tcPr>
          <w:p>
            <w:pPr>
              <w:widowControl/>
              <w:jc w:val="left"/>
              <w:rPr>
                <w:rFonts w:asciiTheme="minorEastAsia" w:hAnsiTheme="minorEastAsia" w:eastAsiaTheme="minorEastAsia"/>
                <w:kern w:val="0"/>
                <w:sz w:val="21"/>
                <w:szCs w:val="21"/>
              </w:rPr>
            </w:pPr>
          </w:p>
        </w:tc>
        <w:tc>
          <w:tcPr>
            <w:tcW w:w="1263" w:type="dxa"/>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联系电话</w:t>
            </w:r>
          </w:p>
        </w:tc>
        <w:tc>
          <w:tcPr>
            <w:tcW w:w="5243" w:type="dxa"/>
            <w:gridSpan w:val="2"/>
            <w:vAlign w:val="center"/>
          </w:tcPr>
          <w:p>
            <w:pPr>
              <w:widowControl/>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5073" w:type="dxa"/>
            <w:gridSpan w:val="4"/>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eastAsia="zh-CN"/>
              </w:rPr>
              <w:t>2019年</w:t>
            </w:r>
            <w:bookmarkStart w:id="0" w:name="_GoBack"/>
            <w:bookmarkEnd w:id="0"/>
            <w:r>
              <w:rPr>
                <w:rFonts w:hint="eastAsia" w:asciiTheme="minorEastAsia" w:hAnsiTheme="minorEastAsia" w:eastAsiaTheme="minorEastAsia"/>
                <w:kern w:val="0"/>
                <w:sz w:val="21"/>
                <w:szCs w:val="21"/>
              </w:rPr>
              <w:t>工商业务办理数量</w:t>
            </w:r>
          </w:p>
        </w:tc>
        <w:tc>
          <w:tcPr>
            <w:tcW w:w="5243"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5073" w:type="dxa"/>
            <w:gridSpan w:val="4"/>
          </w:tcPr>
          <w:p>
            <w:pPr>
              <w:widowControl/>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eastAsia="zh-CN"/>
              </w:rPr>
              <w:t>2019</w:t>
            </w:r>
            <w:r>
              <w:rPr>
                <w:rFonts w:hint="eastAsia" w:asciiTheme="minorEastAsia" w:hAnsiTheme="minorEastAsia" w:eastAsiaTheme="minorEastAsia"/>
                <w:kern w:val="0"/>
                <w:sz w:val="21"/>
                <w:szCs w:val="21"/>
              </w:rPr>
              <w:t>年工商业务总收入（请精确到小数点后两位）</w:t>
            </w:r>
          </w:p>
        </w:tc>
        <w:tc>
          <w:tcPr>
            <w:tcW w:w="5243"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）元，占总收入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81" w:type="dxa"/>
            <w:vMerge w:val="restart"/>
            <w:textDirection w:val="tbRlV"/>
            <w:vAlign w:val="center"/>
          </w:tcPr>
          <w:p>
            <w:pPr>
              <w:widowControl/>
              <w:tabs>
                <w:tab w:val="left" w:pos="10983"/>
              </w:tabs>
              <w:ind w:left="742" w:leftChars="235" w:right="113"/>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主要经营产品的信息</w:t>
            </w:r>
          </w:p>
        </w:tc>
        <w:tc>
          <w:tcPr>
            <w:tcW w:w="725" w:type="dxa"/>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序号</w:t>
            </w:r>
          </w:p>
        </w:tc>
        <w:tc>
          <w:tcPr>
            <w:tcW w:w="3085" w:type="dxa"/>
            <w:gridSpan w:val="2"/>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品牌服务内容</w:t>
            </w:r>
          </w:p>
        </w:tc>
        <w:tc>
          <w:tcPr>
            <w:tcW w:w="1263" w:type="dxa"/>
            <w:vAlign w:val="center"/>
          </w:tcPr>
          <w:p>
            <w:pPr>
              <w:widowControl/>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单量</w:t>
            </w:r>
            <w:r>
              <w:rPr>
                <w:rFonts w:hint="eastAsia" w:asciiTheme="minorEastAsia" w:hAnsiTheme="minorEastAsia" w:eastAsiaTheme="minorEastAsia"/>
                <w:kern w:val="0"/>
                <w:sz w:val="21"/>
                <w:szCs w:val="21"/>
                <w:lang w:eastAsia="zh-CN"/>
              </w:rPr>
              <w:t>2019</w:t>
            </w:r>
          </w:p>
        </w:tc>
        <w:tc>
          <w:tcPr>
            <w:tcW w:w="5243" w:type="dxa"/>
            <w:gridSpan w:val="2"/>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3085" w:type="dxa"/>
            <w:gridSpan w:val="2"/>
            <w:vAlign w:val="center"/>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核名客户量/工商注册/变更</w:t>
            </w:r>
          </w:p>
        </w:tc>
        <w:tc>
          <w:tcPr>
            <w:tcW w:w="1263" w:type="dxa"/>
            <w:vAlign w:val="center"/>
          </w:tcPr>
          <w:p>
            <w:pPr>
              <w:jc w:val="left"/>
              <w:rPr>
                <w:rFonts w:asciiTheme="minorEastAsia" w:hAnsiTheme="minorEastAsia" w:eastAsiaTheme="minorEastAsia"/>
                <w:kern w:val="0"/>
                <w:sz w:val="21"/>
                <w:szCs w:val="21"/>
              </w:rPr>
            </w:pPr>
          </w:p>
        </w:tc>
        <w:tc>
          <w:tcPr>
            <w:tcW w:w="5243" w:type="dxa"/>
            <w:gridSpan w:val="2"/>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3085" w:type="dxa"/>
            <w:gridSpan w:val="2"/>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记帐报税/代办</w:t>
            </w:r>
          </w:p>
        </w:tc>
        <w:tc>
          <w:tcPr>
            <w:tcW w:w="1263" w:type="dxa"/>
            <w:vAlign w:val="center"/>
          </w:tcPr>
          <w:p>
            <w:pPr>
              <w:jc w:val="left"/>
              <w:rPr>
                <w:rFonts w:asciiTheme="minorEastAsia" w:hAnsiTheme="minorEastAsia" w:eastAsiaTheme="minorEastAsia"/>
                <w:kern w:val="0"/>
                <w:sz w:val="21"/>
                <w:szCs w:val="21"/>
              </w:rPr>
            </w:pPr>
          </w:p>
        </w:tc>
        <w:tc>
          <w:tcPr>
            <w:tcW w:w="5243" w:type="dxa"/>
            <w:gridSpan w:val="2"/>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3085" w:type="dxa"/>
            <w:gridSpan w:val="2"/>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资质代办</w:t>
            </w:r>
          </w:p>
        </w:tc>
        <w:tc>
          <w:tcPr>
            <w:tcW w:w="1263" w:type="dxa"/>
            <w:vAlign w:val="center"/>
          </w:tcPr>
          <w:p>
            <w:pPr>
              <w:jc w:val="left"/>
              <w:rPr>
                <w:rFonts w:asciiTheme="minorEastAsia" w:hAnsiTheme="minorEastAsia" w:eastAsiaTheme="minorEastAsia"/>
                <w:kern w:val="0"/>
                <w:sz w:val="21"/>
                <w:szCs w:val="21"/>
              </w:rPr>
            </w:pPr>
          </w:p>
        </w:tc>
        <w:tc>
          <w:tcPr>
            <w:tcW w:w="5243" w:type="dxa"/>
            <w:gridSpan w:val="2"/>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3085" w:type="dxa"/>
            <w:gridSpan w:val="2"/>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其它业务</w:t>
            </w:r>
          </w:p>
        </w:tc>
        <w:tc>
          <w:tcPr>
            <w:tcW w:w="1263" w:type="dxa"/>
            <w:vAlign w:val="center"/>
          </w:tcPr>
          <w:p>
            <w:pPr>
              <w:jc w:val="left"/>
              <w:rPr>
                <w:rFonts w:asciiTheme="minorEastAsia" w:hAnsiTheme="minorEastAsia" w:eastAsiaTheme="minorEastAsia"/>
                <w:kern w:val="0"/>
                <w:sz w:val="21"/>
                <w:szCs w:val="21"/>
              </w:rPr>
            </w:pPr>
          </w:p>
        </w:tc>
        <w:tc>
          <w:tcPr>
            <w:tcW w:w="5243" w:type="dxa"/>
            <w:gridSpan w:val="2"/>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0997" w:type="dxa"/>
            <w:gridSpan w:val="7"/>
          </w:tcPr>
          <w:p>
            <w:pPr>
              <w:widowControl/>
              <w:tabs>
                <w:tab w:val="left" w:pos="10983"/>
              </w:tabs>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企业简介或受到有关方面嘉奖等说明（可附页）</w:t>
            </w:r>
          </w:p>
          <w:p>
            <w:pPr>
              <w:widowControl/>
              <w:tabs>
                <w:tab w:val="left" w:pos="10983"/>
              </w:tabs>
              <w:ind w:left="742" w:leftChars="235"/>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                                   </w:t>
            </w:r>
          </w:p>
          <w:p>
            <w:pPr>
              <w:widowControl/>
              <w:tabs>
                <w:tab w:val="left" w:pos="10983"/>
              </w:tabs>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0997" w:type="dxa"/>
            <w:gridSpan w:val="7"/>
          </w:tcPr>
          <w:p>
            <w:pPr>
              <w:widowControl/>
              <w:tabs>
                <w:tab w:val="left" w:pos="10983"/>
              </w:tabs>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我公司自愿履行昆明市商务代理协会的章程，郑重承诺：遵守行业管理规范，诚信经营。  </w:t>
            </w:r>
          </w:p>
          <w:p>
            <w:pPr>
              <w:widowControl/>
              <w:tabs>
                <w:tab w:val="left" w:pos="10983"/>
              </w:tabs>
              <w:rPr>
                <w:rFonts w:asciiTheme="minorEastAsia" w:hAnsiTheme="minorEastAsia" w:eastAsiaTheme="minorEastAsia"/>
                <w:kern w:val="0"/>
                <w:sz w:val="21"/>
                <w:szCs w:val="21"/>
              </w:rPr>
            </w:pPr>
          </w:p>
          <w:p>
            <w:pPr>
              <w:widowControl/>
              <w:tabs>
                <w:tab w:val="left" w:pos="10983"/>
              </w:tabs>
              <w:rPr>
                <w:rFonts w:asciiTheme="minorEastAsia" w:hAnsiTheme="minorEastAsia" w:eastAsiaTheme="minorEastAsia"/>
                <w:kern w:val="0"/>
                <w:sz w:val="21"/>
                <w:szCs w:val="21"/>
              </w:rPr>
            </w:pPr>
          </w:p>
          <w:p>
            <w:pPr>
              <w:widowControl/>
              <w:tabs>
                <w:tab w:val="left" w:pos="10983"/>
              </w:tabs>
              <w:ind w:firstLine="3914" w:firstLineChars="19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日期 ：        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0997" w:type="dxa"/>
            <w:gridSpan w:val="7"/>
          </w:tcPr>
          <w:p>
            <w:pPr>
              <w:widowControl/>
              <w:tabs>
                <w:tab w:val="left" w:pos="10983"/>
              </w:tabs>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昆明市商务代理协会审批意见：</w:t>
            </w:r>
          </w:p>
          <w:p>
            <w:pPr>
              <w:widowControl/>
              <w:tabs>
                <w:tab w:val="left" w:pos="10983"/>
              </w:tabs>
              <w:rPr>
                <w:rFonts w:asciiTheme="minorEastAsia" w:hAnsiTheme="minorEastAsia" w:eastAsiaTheme="minorEastAsia"/>
                <w:kern w:val="0"/>
                <w:sz w:val="21"/>
                <w:szCs w:val="21"/>
              </w:rPr>
            </w:pPr>
          </w:p>
          <w:p>
            <w:pPr>
              <w:widowControl/>
              <w:tabs>
                <w:tab w:val="left" w:pos="10983"/>
              </w:tabs>
              <w:ind w:left="742" w:leftChars="235" w:firstLine="3502" w:firstLineChars="17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日期 ：        签章</w:t>
            </w:r>
          </w:p>
          <w:p>
            <w:pPr>
              <w:widowControl/>
              <w:tabs>
                <w:tab w:val="left" w:pos="10983"/>
              </w:tabs>
              <w:ind w:left="742" w:leftChars="235"/>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 </w:t>
            </w:r>
          </w:p>
        </w:tc>
      </w:tr>
    </w:tbl>
    <w:p>
      <w:pPr>
        <w:tabs>
          <w:tab w:val="left" w:pos="-284"/>
          <w:tab w:val="right" w:pos="142"/>
        </w:tabs>
        <w:spacing w:line="400" w:lineRule="exact"/>
        <w:rPr>
          <w:rFonts w:ascii="黑体" w:hAnsi="宋体" w:eastAsia="黑体"/>
          <w:sz w:val="40"/>
          <w:szCs w:val="36"/>
        </w:rPr>
      </w:pPr>
    </w:p>
    <w:p>
      <w:pPr>
        <w:tabs>
          <w:tab w:val="left" w:pos="-284"/>
          <w:tab w:val="right" w:pos="142"/>
        </w:tabs>
        <w:spacing w:line="440" w:lineRule="exact"/>
        <w:ind w:left="-281" w:leftChars="-89"/>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昆明市商务代理协会</w:t>
      </w:r>
    </w:p>
    <w:p>
      <w:pPr>
        <w:tabs>
          <w:tab w:val="left" w:pos="-1418"/>
        </w:tabs>
        <w:spacing w:line="440" w:lineRule="exact"/>
        <w:ind w:left="-281" w:leftChars="-89"/>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eastAsia="zh-CN"/>
        </w:rPr>
        <w:t>2019年度</w:t>
      </w:r>
      <w:r>
        <w:rPr>
          <w:rFonts w:hint="eastAsia" w:asciiTheme="minorEastAsia" w:hAnsiTheme="minorEastAsia" w:eastAsiaTheme="minorEastAsia"/>
          <w:sz w:val="44"/>
          <w:szCs w:val="44"/>
        </w:rPr>
        <w:t>诚信 优秀会员单位自评表</w:t>
      </w:r>
    </w:p>
    <w:tbl>
      <w:tblPr>
        <w:tblStyle w:val="6"/>
        <w:tblpPr w:leftFromText="180" w:rightFromText="180" w:vertAnchor="text" w:horzAnchor="margin" w:tblpXSpec="center" w:tblpY="136"/>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1449"/>
        <w:gridCol w:w="21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4" w:type="dxa"/>
            <w:vAlign w:val="center"/>
          </w:tcPr>
          <w:p>
            <w:pPr>
              <w:spacing w:line="400" w:lineRule="exact"/>
              <w:ind w:left="420" w:leftChars="133" w:firstLine="1"/>
              <w:jc w:val="center"/>
              <w:rPr>
                <w:rFonts w:asciiTheme="minorEastAsia" w:hAnsiTheme="minorEastAsia" w:eastAsiaTheme="minorEastAsia"/>
                <w:bCs/>
                <w:kern w:val="0"/>
                <w:sz w:val="28"/>
                <w:szCs w:val="30"/>
              </w:rPr>
            </w:pPr>
            <w:r>
              <w:rPr>
                <w:rFonts w:hint="eastAsia" w:asciiTheme="minorEastAsia" w:hAnsiTheme="minorEastAsia" w:eastAsiaTheme="minorEastAsia"/>
                <w:bCs/>
                <w:kern w:val="0"/>
                <w:sz w:val="28"/>
                <w:szCs w:val="30"/>
              </w:rPr>
              <w:t>评分项目</w:t>
            </w:r>
          </w:p>
        </w:tc>
        <w:tc>
          <w:tcPr>
            <w:tcW w:w="1449" w:type="dxa"/>
            <w:vAlign w:val="center"/>
          </w:tcPr>
          <w:p>
            <w:pPr>
              <w:spacing w:line="400" w:lineRule="exact"/>
              <w:jc w:val="center"/>
              <w:rPr>
                <w:rFonts w:asciiTheme="minorEastAsia" w:hAnsiTheme="minorEastAsia" w:eastAsiaTheme="minorEastAsia"/>
                <w:bCs/>
                <w:kern w:val="0"/>
                <w:sz w:val="28"/>
                <w:szCs w:val="30"/>
              </w:rPr>
            </w:pPr>
            <w:r>
              <w:rPr>
                <w:rFonts w:hint="eastAsia" w:asciiTheme="minorEastAsia" w:hAnsiTheme="minorEastAsia" w:eastAsiaTheme="minorEastAsia"/>
                <w:bCs/>
                <w:kern w:val="0"/>
                <w:sz w:val="28"/>
                <w:szCs w:val="30"/>
              </w:rPr>
              <w:t>自评分</w:t>
            </w:r>
          </w:p>
        </w:tc>
        <w:tc>
          <w:tcPr>
            <w:tcW w:w="2170" w:type="dxa"/>
            <w:shd w:val="clear" w:color="auto" w:fill="auto"/>
            <w:vAlign w:val="center"/>
          </w:tcPr>
          <w:p>
            <w:pPr>
              <w:spacing w:line="400" w:lineRule="exact"/>
              <w:jc w:val="center"/>
              <w:rPr>
                <w:rFonts w:asciiTheme="minorEastAsia" w:hAnsiTheme="minorEastAsia" w:eastAsiaTheme="minorEastAsia"/>
                <w:kern w:val="0"/>
                <w:sz w:val="28"/>
                <w:szCs w:val="30"/>
              </w:rPr>
            </w:pPr>
            <w:r>
              <w:rPr>
                <w:rFonts w:hint="eastAsia" w:asciiTheme="minorEastAsia" w:hAnsiTheme="minorEastAsia" w:eastAsiaTheme="minorEastAsia"/>
                <w:kern w:val="0"/>
                <w:sz w:val="28"/>
                <w:szCs w:val="30"/>
              </w:rPr>
              <w:t>请说明分值来由</w:t>
            </w:r>
          </w:p>
        </w:tc>
        <w:tc>
          <w:tcPr>
            <w:tcW w:w="1342" w:type="dxa"/>
            <w:vAlign w:val="center"/>
          </w:tcPr>
          <w:p>
            <w:pPr>
              <w:spacing w:line="400" w:lineRule="exact"/>
              <w:jc w:val="center"/>
              <w:rPr>
                <w:rFonts w:asciiTheme="minorEastAsia" w:hAnsiTheme="minorEastAsia" w:eastAsiaTheme="minorEastAsia"/>
                <w:kern w:val="0"/>
                <w:sz w:val="28"/>
                <w:szCs w:val="30"/>
              </w:rPr>
            </w:pPr>
            <w:r>
              <w:rPr>
                <w:rFonts w:hint="eastAsia" w:asciiTheme="minorEastAsia" w:hAnsiTheme="minorEastAsia" w:eastAsiaTheme="minorEastAsia"/>
                <w:bCs/>
                <w:kern w:val="0"/>
                <w:sz w:val="28"/>
                <w:szCs w:val="30"/>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204" w:type="dxa"/>
          </w:tcPr>
          <w:p>
            <w:pPr>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参评企业诚信意识强，有较好声誉，评选年度内遵纪守法。在国家企业信用信息系统无不良记录，在工商、税务系统未被纳入异常名录；无本企业因素引起的客户投诉等不良记录；诚信服务，保守客户商业机密及个人资料信息</w:t>
            </w:r>
          </w:p>
        </w:tc>
        <w:tc>
          <w:tcPr>
            <w:tcW w:w="1449" w:type="dxa"/>
            <w:vAlign w:val="center"/>
          </w:tcPr>
          <w:p>
            <w:pPr>
              <w:spacing w:line="400" w:lineRule="exact"/>
              <w:jc w:val="center"/>
              <w:rPr>
                <w:rFonts w:ascii="仿宋_GB2312"/>
                <w:kern w:val="0"/>
                <w:sz w:val="28"/>
                <w:szCs w:val="28"/>
              </w:rPr>
            </w:pPr>
            <w:r>
              <w:rPr>
                <w:rFonts w:hint="eastAsia" w:ascii="仿宋_GB2312"/>
                <w:kern w:val="0"/>
                <w:sz w:val="22"/>
              </w:rPr>
              <w:t>1-10分（   ）</w:t>
            </w:r>
          </w:p>
        </w:tc>
        <w:tc>
          <w:tcPr>
            <w:tcW w:w="2170" w:type="dxa"/>
            <w:shd w:val="clear" w:color="auto" w:fill="auto"/>
            <w:vAlign w:val="center"/>
          </w:tcPr>
          <w:p>
            <w:pPr>
              <w:spacing w:line="400" w:lineRule="exact"/>
              <w:jc w:val="center"/>
              <w:rPr>
                <w:rFonts w:ascii="仿宋_GB2312"/>
                <w:kern w:val="0"/>
                <w:sz w:val="28"/>
                <w:szCs w:val="28"/>
              </w:rPr>
            </w:pPr>
          </w:p>
        </w:tc>
        <w:tc>
          <w:tcPr>
            <w:tcW w:w="1342" w:type="dxa"/>
          </w:tcPr>
          <w:p>
            <w:pPr>
              <w:spacing w:line="400" w:lineRule="exact"/>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6204" w:type="dxa"/>
          </w:tcPr>
          <w:p>
            <w:pPr>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2、在经营活动中诚信履约，客户满意度高，获得商务合作伙伴好评，年业务量达到同行业的标准水平。工商、知识产权类、资质类每办理50户加1分。</w:t>
            </w:r>
          </w:p>
          <w:p>
            <w:pPr>
              <w:spacing w:line="400" w:lineRule="exact"/>
              <w:rPr>
                <w:rFonts w:asciiTheme="minorEastAsia" w:hAnsiTheme="minorEastAsia" w:eastAsiaTheme="minorEastAsia"/>
                <w:kern w:val="0"/>
                <w:sz w:val="28"/>
                <w:szCs w:val="28"/>
              </w:rPr>
            </w:pPr>
          </w:p>
        </w:tc>
        <w:tc>
          <w:tcPr>
            <w:tcW w:w="1449" w:type="dxa"/>
            <w:vAlign w:val="center"/>
          </w:tcPr>
          <w:p>
            <w:pPr>
              <w:jc w:val="center"/>
              <w:rPr>
                <w:rFonts w:ascii="仿宋_GB2312"/>
                <w:kern w:val="0"/>
                <w:sz w:val="22"/>
              </w:rPr>
            </w:pPr>
            <w:r>
              <w:rPr>
                <w:rFonts w:hint="eastAsia" w:ascii="仿宋_GB2312"/>
                <w:kern w:val="0"/>
                <w:sz w:val="22"/>
              </w:rPr>
              <w:t>1-10分（   ）</w:t>
            </w:r>
          </w:p>
        </w:tc>
        <w:tc>
          <w:tcPr>
            <w:tcW w:w="2170" w:type="dxa"/>
            <w:shd w:val="clear" w:color="auto" w:fill="auto"/>
          </w:tcPr>
          <w:p>
            <w:pPr>
              <w:spacing w:line="400" w:lineRule="exact"/>
              <w:jc w:val="both"/>
              <w:rPr>
                <w:rFonts w:ascii="仿宋_GB2312"/>
                <w:kern w:val="0"/>
                <w:sz w:val="22"/>
              </w:rPr>
            </w:pPr>
            <w:r>
              <w:rPr>
                <w:rFonts w:hint="eastAsia" w:ascii="仿宋_GB2312"/>
                <w:kern w:val="0"/>
                <w:sz w:val="22"/>
              </w:rPr>
              <w:t>201</w:t>
            </w:r>
            <w:r>
              <w:rPr>
                <w:rFonts w:hint="eastAsia" w:ascii="仿宋_GB2312"/>
                <w:kern w:val="0"/>
                <w:sz w:val="22"/>
                <w:lang w:val="en-US" w:eastAsia="zh-CN"/>
              </w:rPr>
              <w:t>9</w:t>
            </w:r>
            <w:r>
              <w:rPr>
                <w:rFonts w:hint="eastAsia" w:ascii="仿宋_GB2312"/>
                <w:kern w:val="0"/>
                <w:sz w:val="22"/>
              </w:rPr>
              <w:t>全年工商（        ）单量；</w:t>
            </w:r>
          </w:p>
          <w:p>
            <w:pPr>
              <w:spacing w:line="400" w:lineRule="exact"/>
              <w:jc w:val="both"/>
              <w:rPr>
                <w:rFonts w:ascii="仿宋_GB2312"/>
                <w:kern w:val="0"/>
                <w:sz w:val="22"/>
              </w:rPr>
            </w:pPr>
            <w:r>
              <w:rPr>
                <w:rFonts w:hint="eastAsia" w:ascii="仿宋_GB2312"/>
                <w:kern w:val="0"/>
                <w:sz w:val="22"/>
              </w:rPr>
              <w:t>知识产权类（       ）单量；资质类 （       ）单量；其它业务</w:t>
            </w:r>
            <w:r>
              <w:rPr>
                <w:rFonts w:hint="eastAsia" w:ascii="仿宋_GB2312"/>
                <w:kern w:val="0"/>
                <w:sz w:val="22"/>
                <w:u w:val="single"/>
              </w:rPr>
              <w:t xml:space="preserve">        </w:t>
            </w:r>
            <w:r>
              <w:rPr>
                <w:rFonts w:hint="eastAsia" w:ascii="仿宋_GB2312"/>
                <w:kern w:val="0"/>
                <w:sz w:val="22"/>
              </w:rPr>
              <w:t>（             ）</w:t>
            </w: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204" w:type="dxa"/>
          </w:tcPr>
          <w:p>
            <w:pPr>
              <w:pStyle w:val="10"/>
              <w:numPr>
                <w:numId w:val="0"/>
              </w:numPr>
              <w:spacing w:line="340" w:lineRule="exact"/>
              <w:ind w:leftChars="0"/>
              <w:jc w:val="both"/>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lang w:val="en-US" w:eastAsia="zh-CN"/>
              </w:rPr>
              <w:t>3、</w:t>
            </w:r>
            <w:r>
              <w:rPr>
                <w:rFonts w:hint="eastAsia" w:asciiTheme="minorEastAsia" w:hAnsiTheme="minorEastAsia" w:eastAsiaTheme="minorEastAsia"/>
                <w:kern w:val="0"/>
                <w:sz w:val="28"/>
                <w:szCs w:val="28"/>
              </w:rPr>
              <w:t>社会责任及协会会员义务积极参与公益性活动(2.5分)；在协会群中经常回复问题、热心帮助、业务探讨,愿把自己的经营经验提供给会员分享（2.5分）；</w:t>
            </w:r>
          </w:p>
          <w:p>
            <w:pPr>
              <w:spacing w:line="34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tc>
        <w:tc>
          <w:tcPr>
            <w:tcW w:w="1449" w:type="dxa"/>
            <w:vAlign w:val="center"/>
          </w:tcPr>
          <w:p>
            <w:pPr>
              <w:jc w:val="center"/>
              <w:rPr>
                <w:rFonts w:ascii="仿宋_GB2312"/>
                <w:kern w:val="0"/>
                <w:sz w:val="22"/>
              </w:rPr>
            </w:pPr>
            <w:r>
              <w:rPr>
                <w:rFonts w:hint="eastAsia" w:ascii="仿宋_GB2312"/>
                <w:kern w:val="0"/>
                <w:sz w:val="22"/>
              </w:rPr>
              <w:t>1-5分（   ）</w:t>
            </w:r>
          </w:p>
        </w:tc>
        <w:tc>
          <w:tcPr>
            <w:tcW w:w="2170" w:type="dxa"/>
            <w:shd w:val="clear" w:color="auto" w:fill="auto"/>
            <w:vAlign w:val="center"/>
          </w:tcPr>
          <w:p>
            <w:pPr>
              <w:spacing w:line="340" w:lineRule="exact"/>
              <w:jc w:val="center"/>
              <w:rPr>
                <w:rFonts w:ascii="仿宋_GB2312"/>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204" w:type="dxa"/>
          </w:tcPr>
          <w:p>
            <w:pPr>
              <w:pStyle w:val="10"/>
              <w:numPr>
                <w:ilvl w:val="0"/>
                <w:numId w:val="4"/>
              </w:numPr>
              <w:spacing w:line="400" w:lineRule="exact"/>
              <w:ind w:firstLineChars="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建立建全企业各项管理制度；</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每项制度加1分，5分为限</w:t>
            </w:r>
          </w:p>
          <w:p>
            <w:pPr>
              <w:spacing w:line="400" w:lineRule="exact"/>
              <w:rPr>
                <w:rFonts w:asciiTheme="minorEastAsia" w:hAnsiTheme="minorEastAsia" w:eastAsiaTheme="minorEastAsia"/>
                <w:kern w:val="0"/>
                <w:sz w:val="28"/>
                <w:szCs w:val="28"/>
              </w:rPr>
            </w:pPr>
          </w:p>
        </w:tc>
        <w:tc>
          <w:tcPr>
            <w:tcW w:w="1449" w:type="dxa"/>
            <w:tcBorders>
              <w:top w:val="single" w:color="auto" w:sz="4" w:space="0"/>
              <w:right w:val="nil"/>
            </w:tcBorders>
            <w:vAlign w:val="center"/>
          </w:tcPr>
          <w:p>
            <w:pPr>
              <w:spacing w:line="400" w:lineRule="exact"/>
              <w:jc w:val="center"/>
              <w:rPr>
                <w:rFonts w:ascii="仿宋_GB2312"/>
                <w:kern w:val="0"/>
                <w:sz w:val="22"/>
              </w:rPr>
            </w:pPr>
            <w:r>
              <w:rPr>
                <w:rFonts w:hint="eastAsia" w:ascii="仿宋_GB2312"/>
                <w:kern w:val="0"/>
                <w:sz w:val="22"/>
              </w:rPr>
              <w:t>1-5分（   ）</w:t>
            </w:r>
          </w:p>
        </w:tc>
        <w:tc>
          <w:tcPr>
            <w:tcW w:w="2170" w:type="dxa"/>
            <w:tcBorders>
              <w:top w:val="single" w:color="auto" w:sz="4" w:space="0"/>
              <w:right w:val="single" w:color="auto" w:sz="4" w:space="0"/>
            </w:tcBorders>
          </w:tcPr>
          <w:p>
            <w:pPr>
              <w:widowControl/>
              <w:rPr>
                <w:rFonts w:ascii="仿宋_GB2312"/>
                <w:kern w:val="0"/>
                <w:sz w:val="22"/>
              </w:rPr>
            </w:pPr>
            <w:r>
              <w:rPr>
                <w:rFonts w:hint="eastAsia" w:asciiTheme="minorEastAsia" w:hAnsiTheme="minorEastAsia" w:eastAsiaTheme="minorEastAsia"/>
                <w:kern w:val="0"/>
                <w:sz w:val="24"/>
              </w:rPr>
              <w:t>制度有：</w:t>
            </w:r>
          </w:p>
        </w:tc>
        <w:tc>
          <w:tcPr>
            <w:tcW w:w="1342" w:type="dxa"/>
            <w:tcBorders>
              <w:top w:val="single" w:color="auto" w:sz="4" w:space="0"/>
              <w:right w:val="single" w:color="auto" w:sz="4" w:space="0"/>
            </w:tcBorders>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204" w:type="dxa"/>
          </w:tcPr>
          <w:p>
            <w:pPr>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6、维护职工合法权益，促进劳动关系和谐，参加社会保险（每购买1人为1分），不欠缴社会保险费，不拖欠职工工资（5分）；</w:t>
            </w:r>
          </w:p>
          <w:p>
            <w:pPr>
              <w:pStyle w:val="10"/>
              <w:spacing w:line="400" w:lineRule="exact"/>
              <w:ind w:left="720" w:firstLine="0" w:firstLineChars="0"/>
              <w:rPr>
                <w:rFonts w:asciiTheme="minorEastAsia" w:hAnsiTheme="minorEastAsia" w:eastAsiaTheme="minorEastAsia"/>
                <w:kern w:val="0"/>
                <w:sz w:val="28"/>
                <w:szCs w:val="28"/>
              </w:rPr>
            </w:pPr>
          </w:p>
        </w:tc>
        <w:tc>
          <w:tcPr>
            <w:tcW w:w="1449" w:type="dxa"/>
            <w:vAlign w:val="center"/>
          </w:tcPr>
          <w:p>
            <w:pPr>
              <w:jc w:val="center"/>
              <w:rPr>
                <w:rFonts w:ascii="仿宋_GB2312"/>
                <w:kern w:val="0"/>
                <w:sz w:val="28"/>
                <w:szCs w:val="28"/>
              </w:rPr>
            </w:pPr>
            <w:r>
              <w:rPr>
                <w:rFonts w:hint="eastAsia" w:ascii="仿宋_GB2312"/>
                <w:kern w:val="0"/>
                <w:sz w:val="22"/>
              </w:rPr>
              <w:t>1-20分（   ）</w:t>
            </w:r>
          </w:p>
        </w:tc>
        <w:tc>
          <w:tcPr>
            <w:tcW w:w="2170" w:type="dxa"/>
            <w:shd w:val="clear" w:color="auto" w:fill="auto"/>
          </w:tcPr>
          <w:p>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社保</w:t>
            </w:r>
          </w:p>
          <w:p>
            <w:pPr>
              <w:rPr>
                <w:rFonts w:ascii="仿宋_GB2312"/>
                <w:kern w:val="0"/>
                <w:sz w:val="28"/>
                <w:szCs w:val="28"/>
              </w:rPr>
            </w:pPr>
            <w:r>
              <w:rPr>
                <w:rFonts w:hint="eastAsia" w:asciiTheme="minorEastAsia" w:hAnsiTheme="minorEastAsia" w:eastAsiaTheme="minorEastAsia"/>
                <w:kern w:val="0"/>
                <w:sz w:val="24"/>
              </w:rPr>
              <w:t>购买</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人</w:t>
            </w: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204" w:type="dxa"/>
          </w:tcPr>
          <w:p>
            <w:pPr>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7、参评企业在</w:t>
            </w:r>
            <w:r>
              <w:rPr>
                <w:rFonts w:hint="eastAsia" w:asciiTheme="minorEastAsia" w:hAnsiTheme="minorEastAsia" w:eastAsiaTheme="minorEastAsia"/>
                <w:kern w:val="0"/>
                <w:sz w:val="28"/>
                <w:szCs w:val="28"/>
                <w:lang w:eastAsia="zh-CN"/>
              </w:rPr>
              <w:t>2020年</w:t>
            </w:r>
            <w:r>
              <w:rPr>
                <w:rFonts w:hint="eastAsia" w:asciiTheme="minorEastAsia" w:hAnsiTheme="minorEastAsia" w:eastAsiaTheme="minorEastAsia"/>
                <w:kern w:val="0"/>
                <w:sz w:val="28"/>
                <w:szCs w:val="28"/>
              </w:rPr>
              <w:t>6月月30日前已完成本企业</w:t>
            </w:r>
            <w:r>
              <w:rPr>
                <w:rFonts w:hint="eastAsia" w:asciiTheme="minorEastAsia" w:hAnsiTheme="minorEastAsia" w:eastAsiaTheme="minorEastAsia"/>
                <w:kern w:val="0"/>
                <w:sz w:val="28"/>
                <w:szCs w:val="28"/>
                <w:lang w:eastAsia="zh-CN"/>
              </w:rPr>
              <w:t>2019年度</w:t>
            </w:r>
            <w:r>
              <w:rPr>
                <w:rFonts w:hint="eastAsia" w:asciiTheme="minorEastAsia" w:hAnsiTheme="minorEastAsia" w:eastAsiaTheme="minorEastAsia"/>
                <w:kern w:val="0"/>
                <w:sz w:val="28"/>
                <w:szCs w:val="28"/>
              </w:rPr>
              <w:t>的企业年度报告申报，每年按时参加协会内部年检；（企业年报2.5分，协会内部年检2.5分）</w:t>
            </w:r>
          </w:p>
          <w:p>
            <w:pPr>
              <w:spacing w:line="400" w:lineRule="exact"/>
              <w:rPr>
                <w:rFonts w:asciiTheme="minorEastAsia" w:hAnsiTheme="minorEastAsia" w:eastAsiaTheme="minorEastAsia"/>
                <w:kern w:val="0"/>
                <w:sz w:val="28"/>
                <w:szCs w:val="28"/>
              </w:rPr>
            </w:pPr>
          </w:p>
        </w:tc>
        <w:tc>
          <w:tcPr>
            <w:tcW w:w="1449" w:type="dxa"/>
            <w:vAlign w:val="center"/>
          </w:tcPr>
          <w:p>
            <w:pPr>
              <w:jc w:val="center"/>
              <w:rPr>
                <w:rFonts w:ascii="仿宋_GB2312"/>
                <w:kern w:val="0"/>
                <w:sz w:val="28"/>
                <w:szCs w:val="28"/>
              </w:rPr>
            </w:pPr>
            <w:r>
              <w:rPr>
                <w:rFonts w:hint="eastAsia" w:ascii="仿宋_GB2312"/>
                <w:kern w:val="0"/>
                <w:sz w:val="22"/>
              </w:rPr>
              <w:t>1-5分（   ）</w:t>
            </w:r>
          </w:p>
        </w:tc>
        <w:tc>
          <w:tcPr>
            <w:tcW w:w="2170" w:type="dxa"/>
            <w:shd w:val="clear" w:color="auto" w:fill="auto"/>
            <w:vAlign w:val="center"/>
          </w:tcPr>
          <w:p>
            <w:pPr>
              <w:jc w:val="center"/>
              <w:rPr>
                <w:rFonts w:ascii="仿宋_GB2312"/>
                <w:kern w:val="0"/>
                <w:sz w:val="28"/>
                <w:szCs w:val="28"/>
              </w:rPr>
            </w:pP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204" w:type="dxa"/>
          </w:tcPr>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8、为协会建言献策，提供支持、协助工作（3分）</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帮助协会进行宣传，推荐同行或合作伙伴加入协会（7分</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tc>
        <w:tc>
          <w:tcPr>
            <w:tcW w:w="1449" w:type="dxa"/>
            <w:vAlign w:val="center"/>
          </w:tcPr>
          <w:p>
            <w:pPr>
              <w:spacing w:line="400" w:lineRule="exact"/>
              <w:jc w:val="center"/>
              <w:rPr>
                <w:rFonts w:ascii="仿宋_GB2312"/>
                <w:kern w:val="0"/>
                <w:sz w:val="22"/>
              </w:rPr>
            </w:pPr>
            <w:r>
              <w:rPr>
                <w:rFonts w:hint="eastAsia" w:ascii="仿宋_GB2312"/>
                <w:kern w:val="0"/>
                <w:sz w:val="22"/>
              </w:rPr>
              <w:t>1-10分（   ）</w:t>
            </w:r>
          </w:p>
        </w:tc>
        <w:tc>
          <w:tcPr>
            <w:tcW w:w="2170" w:type="dxa"/>
            <w:vAlign w:val="center"/>
          </w:tcPr>
          <w:p>
            <w:pPr>
              <w:spacing w:line="340" w:lineRule="exact"/>
              <w:jc w:val="center"/>
              <w:rPr>
                <w:rFonts w:ascii="仿宋_GB2312"/>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204" w:type="dxa"/>
          </w:tcPr>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9、</w:t>
            </w:r>
            <w:r>
              <w:rPr>
                <w:rFonts w:hint="eastAsia" w:asciiTheme="minorEastAsia" w:hAnsiTheme="minorEastAsia" w:eastAsiaTheme="minorEastAsia"/>
                <w:kern w:val="0"/>
                <w:sz w:val="28"/>
                <w:szCs w:val="28"/>
                <w:lang w:eastAsia="zh-CN"/>
              </w:rPr>
              <w:t>2019年度</w:t>
            </w:r>
            <w:r>
              <w:rPr>
                <w:rFonts w:hint="eastAsia" w:asciiTheme="minorEastAsia" w:hAnsiTheme="minorEastAsia" w:eastAsiaTheme="minorEastAsia"/>
                <w:kern w:val="0"/>
                <w:sz w:val="28"/>
                <w:szCs w:val="28"/>
              </w:rPr>
              <w:t>在会员中心委托的业务量、核名、报件数量；（每办理10家加1分）</w:t>
            </w:r>
          </w:p>
          <w:p>
            <w:pP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tc>
        <w:tc>
          <w:tcPr>
            <w:tcW w:w="1449" w:type="dxa"/>
            <w:vAlign w:val="center"/>
          </w:tcPr>
          <w:p>
            <w:pPr>
              <w:jc w:val="center"/>
              <w:rPr>
                <w:rFonts w:ascii="仿宋_GB2312"/>
                <w:kern w:val="0"/>
                <w:sz w:val="28"/>
                <w:szCs w:val="28"/>
              </w:rPr>
            </w:pPr>
            <w:r>
              <w:rPr>
                <w:rFonts w:hint="eastAsia" w:ascii="仿宋_GB2312"/>
                <w:kern w:val="0"/>
                <w:sz w:val="22"/>
              </w:rPr>
              <w:t>1-10分（   ）</w:t>
            </w:r>
          </w:p>
        </w:tc>
        <w:tc>
          <w:tcPr>
            <w:tcW w:w="2170" w:type="dxa"/>
          </w:tcPr>
          <w:p>
            <w:pPr>
              <w:rPr>
                <w:rFonts w:ascii="仿宋_GB2312"/>
                <w:kern w:val="0"/>
                <w:sz w:val="28"/>
                <w:szCs w:val="28"/>
              </w:rPr>
            </w:pP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204" w:type="dxa"/>
          </w:tcPr>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10、积极参与协会的各种活动：培训、沙龙等;</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积极在协会内组织主办沙龙活动、经验分享会、专业培训.1场加1分，10分为限；</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p>
            <w:pPr>
              <w:spacing w:line="340" w:lineRule="exact"/>
              <w:rPr>
                <w:rFonts w:asciiTheme="minorEastAsia" w:hAnsiTheme="minorEastAsia" w:eastAsiaTheme="minorEastAsia"/>
                <w:kern w:val="0"/>
                <w:sz w:val="28"/>
                <w:szCs w:val="28"/>
              </w:rPr>
            </w:pPr>
          </w:p>
          <w:p>
            <w:pPr>
              <w:spacing w:line="34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tc>
        <w:tc>
          <w:tcPr>
            <w:tcW w:w="1449" w:type="dxa"/>
            <w:vAlign w:val="center"/>
          </w:tcPr>
          <w:p>
            <w:pPr>
              <w:spacing w:line="400" w:lineRule="exact"/>
              <w:rPr>
                <w:rFonts w:ascii="仿宋_GB2312"/>
                <w:kern w:val="0"/>
                <w:sz w:val="22"/>
              </w:rPr>
            </w:pPr>
            <w:r>
              <w:rPr>
                <w:rFonts w:hint="eastAsia" w:asciiTheme="minorEastAsia" w:hAnsiTheme="minorEastAsia" w:eastAsiaTheme="minorEastAsia"/>
                <w:kern w:val="0"/>
                <w:sz w:val="24"/>
              </w:rPr>
              <w:t>1-10(    )</w:t>
            </w:r>
          </w:p>
        </w:tc>
        <w:tc>
          <w:tcPr>
            <w:tcW w:w="2170" w:type="dxa"/>
          </w:tcPr>
          <w:p>
            <w:pPr>
              <w:spacing w:line="340" w:lineRule="exact"/>
              <w:rPr>
                <w:rFonts w:ascii="仿宋_GB2312"/>
                <w:b/>
                <w:kern w:val="0"/>
                <w:sz w:val="22"/>
              </w:rPr>
            </w:pPr>
            <w:r>
              <w:rPr>
                <w:rFonts w:hint="eastAsia" w:asciiTheme="minorEastAsia" w:hAnsiTheme="minorEastAsia" w:eastAsiaTheme="minorEastAsia"/>
                <w:kern w:val="0"/>
                <w:sz w:val="24"/>
              </w:rPr>
              <w:t>参与活动主题：</w:t>
            </w: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204" w:type="dxa"/>
          </w:tcPr>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11、代理人资格证，</w:t>
            </w:r>
            <w:r>
              <w:rPr>
                <w:rFonts w:hint="eastAsia" w:asciiTheme="minorEastAsia" w:hAnsiTheme="minorEastAsia" w:eastAsiaTheme="minorEastAsia"/>
                <w:kern w:val="0"/>
                <w:sz w:val="28"/>
                <w:szCs w:val="28"/>
                <w:lang w:eastAsia="zh-CN"/>
              </w:rPr>
              <w:t>2020年</w:t>
            </w:r>
            <w:r>
              <w:rPr>
                <w:rFonts w:hint="eastAsia" w:asciiTheme="minorEastAsia" w:hAnsiTheme="minorEastAsia" w:eastAsiaTheme="minorEastAsia"/>
                <w:kern w:val="0"/>
                <w:sz w:val="28"/>
                <w:szCs w:val="28"/>
              </w:rPr>
              <w:t>已盖</w:t>
            </w:r>
            <w:r>
              <w:rPr>
                <w:rFonts w:hint="eastAsia" w:asciiTheme="minorEastAsia" w:hAnsiTheme="minorEastAsia" w:eastAsiaTheme="minorEastAsia"/>
                <w:kern w:val="0"/>
                <w:sz w:val="28"/>
                <w:szCs w:val="28"/>
                <w:lang w:eastAsia="zh-CN"/>
              </w:rPr>
              <w:t>2019</w:t>
            </w:r>
            <w:r>
              <w:rPr>
                <w:rFonts w:hint="eastAsia" w:asciiTheme="minorEastAsia" w:hAnsiTheme="minorEastAsia" w:eastAsiaTheme="minorEastAsia"/>
                <w:kern w:val="0"/>
                <w:sz w:val="28"/>
                <w:szCs w:val="28"/>
              </w:rPr>
              <w:t>年检章的（每本加1分，10分为限）；</w:t>
            </w:r>
            <w:r>
              <w:rPr>
                <w:rFonts w:hint="eastAsia" w:asciiTheme="minorEastAsia" w:hAnsiTheme="minorEastAsia" w:eastAsiaTheme="minorEastAsia"/>
                <w:kern w:val="0"/>
                <w:sz w:val="28"/>
                <w:szCs w:val="28"/>
                <w:lang w:eastAsia="zh-CN"/>
              </w:rPr>
              <w:t>2020年</w:t>
            </w:r>
            <w:r>
              <w:rPr>
                <w:rFonts w:hint="eastAsia" w:asciiTheme="minorEastAsia" w:hAnsiTheme="minorEastAsia" w:eastAsiaTheme="minorEastAsia"/>
                <w:kern w:val="0"/>
                <w:sz w:val="28"/>
                <w:szCs w:val="28"/>
              </w:rPr>
              <w:t>取得协会颁发资质证的单位加5分；</w:t>
            </w:r>
          </w:p>
          <w:p>
            <w:pPr>
              <w:spacing w:line="3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没有请注明“无”</w:t>
            </w:r>
          </w:p>
          <w:p>
            <w:pPr>
              <w:spacing w:line="340" w:lineRule="exact"/>
              <w:rPr>
                <w:rFonts w:asciiTheme="minorEastAsia" w:hAnsiTheme="minorEastAsia" w:eastAsiaTheme="minorEastAsia"/>
                <w:kern w:val="0"/>
                <w:sz w:val="28"/>
                <w:szCs w:val="28"/>
              </w:rPr>
            </w:pPr>
          </w:p>
        </w:tc>
        <w:tc>
          <w:tcPr>
            <w:tcW w:w="1449" w:type="dxa"/>
            <w:vAlign w:val="center"/>
          </w:tcPr>
          <w:p>
            <w:pPr>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1-15（    ）</w:t>
            </w:r>
          </w:p>
        </w:tc>
        <w:tc>
          <w:tcPr>
            <w:tcW w:w="2170" w:type="dxa"/>
          </w:tcPr>
          <w:p>
            <w:pPr>
              <w:spacing w:line="3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资格证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本；</w:t>
            </w:r>
            <w:r>
              <w:rPr>
                <w:rFonts w:asciiTheme="minorEastAsia" w:hAnsiTheme="minorEastAsia" w:eastAsiaTheme="minorEastAsia"/>
                <w:kern w:val="0"/>
                <w:sz w:val="24"/>
              </w:rPr>
              <w:br w:type="textWrapping"/>
            </w:r>
            <w:r>
              <w:rPr>
                <w:rFonts w:hint="eastAsia" w:asciiTheme="minorEastAsia" w:hAnsiTheme="minorEastAsia" w:eastAsiaTheme="minorEastAsia"/>
                <w:kern w:val="0"/>
                <w:sz w:val="24"/>
              </w:rPr>
              <w:t>资质证：有  无 ；</w:t>
            </w: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204" w:type="dxa"/>
          </w:tcPr>
          <w:p>
            <w:pPr>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12、其它加分项及理由</w:t>
            </w: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p>
            <w:pPr>
              <w:spacing w:line="400" w:lineRule="exact"/>
              <w:rPr>
                <w:rFonts w:asciiTheme="minorEastAsia" w:hAnsiTheme="minorEastAsia" w:eastAsiaTheme="minorEastAsia"/>
                <w:kern w:val="0"/>
                <w:sz w:val="28"/>
                <w:szCs w:val="28"/>
              </w:rPr>
            </w:pPr>
          </w:p>
        </w:tc>
        <w:tc>
          <w:tcPr>
            <w:tcW w:w="1449" w:type="dxa"/>
            <w:vAlign w:val="center"/>
          </w:tcPr>
          <w:p>
            <w:pPr>
              <w:spacing w:line="400" w:lineRule="exact"/>
              <w:jc w:val="center"/>
              <w:rPr>
                <w:rFonts w:ascii="仿宋_GB2312"/>
                <w:kern w:val="0"/>
                <w:sz w:val="22"/>
              </w:rPr>
            </w:pPr>
            <w:r>
              <w:rPr>
                <w:rFonts w:hint="eastAsia" w:ascii="仿宋_GB2312"/>
                <w:kern w:val="0"/>
                <w:sz w:val="22"/>
              </w:rPr>
              <w:t>1-5分（   ）</w:t>
            </w:r>
          </w:p>
        </w:tc>
        <w:tc>
          <w:tcPr>
            <w:tcW w:w="2170" w:type="dxa"/>
            <w:vAlign w:val="center"/>
          </w:tcPr>
          <w:p>
            <w:pPr>
              <w:spacing w:line="340" w:lineRule="exact"/>
              <w:rPr>
                <w:rFonts w:ascii="仿宋_GB2312"/>
                <w:b/>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204" w:type="dxa"/>
          </w:tcPr>
          <w:p>
            <w:pPr>
              <w:rPr>
                <w:rFonts w:asciiTheme="minorEastAsia" w:hAnsiTheme="minorEastAsia" w:eastAsiaTheme="minorEastAsia"/>
                <w:b/>
                <w:bCs/>
                <w:kern w:val="0"/>
                <w:sz w:val="28"/>
                <w:szCs w:val="28"/>
              </w:rPr>
            </w:pPr>
            <w:r>
              <w:rPr>
                <w:rFonts w:hint="eastAsia" w:asciiTheme="minorEastAsia" w:hAnsiTheme="minorEastAsia" w:eastAsiaTheme="minorEastAsia"/>
                <w:kern w:val="0"/>
                <w:sz w:val="28"/>
                <w:szCs w:val="28"/>
              </w:rPr>
              <w:t>总分</w:t>
            </w:r>
          </w:p>
        </w:tc>
        <w:tc>
          <w:tcPr>
            <w:tcW w:w="1449" w:type="dxa"/>
          </w:tcPr>
          <w:p>
            <w:pPr>
              <w:rPr>
                <w:b/>
                <w:bCs/>
                <w:kern w:val="0"/>
                <w:sz w:val="36"/>
                <w:szCs w:val="36"/>
              </w:rPr>
            </w:pPr>
          </w:p>
        </w:tc>
        <w:tc>
          <w:tcPr>
            <w:tcW w:w="2170" w:type="dxa"/>
          </w:tcPr>
          <w:p>
            <w:pPr>
              <w:rPr>
                <w:b/>
                <w:bCs/>
                <w:kern w:val="0"/>
                <w:sz w:val="36"/>
                <w:szCs w:val="36"/>
              </w:rPr>
            </w:pPr>
          </w:p>
        </w:tc>
        <w:tc>
          <w:tcPr>
            <w:tcW w:w="1342" w:type="dxa"/>
          </w:tcPr>
          <w:p>
            <w:pPr>
              <w:rPr>
                <w:b/>
                <w:bCs/>
                <w:kern w:val="0"/>
                <w:sz w:val="36"/>
                <w:szCs w:val="36"/>
              </w:rPr>
            </w:pPr>
          </w:p>
        </w:tc>
      </w:tr>
    </w:tbl>
    <w:p>
      <w:pPr>
        <w:jc w:val="distribute"/>
        <w:rPr>
          <w:rFonts w:asciiTheme="minorEastAsia" w:hAnsiTheme="minorEastAsia" w:eastAsiaTheme="minorEastAsia"/>
          <w:b/>
          <w:szCs w:val="36"/>
        </w:rPr>
      </w:pPr>
    </w:p>
    <w:p>
      <w:pPr>
        <w:jc w:val="distribute"/>
        <w:rPr>
          <w:rFonts w:asciiTheme="minorEastAsia" w:hAnsiTheme="minorEastAsia" w:eastAsiaTheme="minorEastAsia"/>
          <w:b/>
          <w:szCs w:val="36"/>
        </w:rPr>
      </w:pPr>
      <w:r>
        <w:rPr>
          <w:rFonts w:hint="eastAsia" w:asciiTheme="minorEastAsia" w:hAnsiTheme="minorEastAsia" w:eastAsiaTheme="minorEastAsia"/>
          <w:b/>
          <w:szCs w:val="36"/>
        </w:rPr>
        <w:t>请特别清楚说明分值来由情况，评定方能直观效率。</w:t>
      </w:r>
    </w:p>
    <w:p>
      <w:pPr>
        <w:jc w:val="center"/>
        <w:rPr>
          <w:rFonts w:asciiTheme="minorEastAsia" w:hAnsiTheme="minorEastAsia" w:eastAsiaTheme="minorEastAsia"/>
          <w:sz w:val="44"/>
          <w:szCs w:val="44"/>
        </w:rPr>
      </w:pPr>
      <w:r>
        <w:rPr>
          <w:rFonts w:hint="eastAsia" w:asciiTheme="minorEastAsia" w:hAnsiTheme="minorEastAsia" w:eastAsiaTheme="minorEastAsia"/>
          <w:sz w:val="52"/>
          <w:szCs w:val="44"/>
        </w:rPr>
        <w:t>昆明市商务代理协会</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 xml:space="preserve"> </w:t>
      </w:r>
      <w:r>
        <w:rPr>
          <w:rFonts w:hint="eastAsia" w:asciiTheme="minorEastAsia" w:hAnsiTheme="minorEastAsia" w:eastAsiaTheme="minorEastAsia"/>
          <w:sz w:val="28"/>
          <w:szCs w:val="44"/>
        </w:rPr>
        <w:t>会员单位参与评选</w:t>
      </w:r>
      <w:r>
        <w:rPr>
          <w:rFonts w:hint="eastAsia" w:asciiTheme="minorEastAsia" w:hAnsiTheme="minorEastAsia" w:eastAsiaTheme="minorEastAsia"/>
          <w:sz w:val="28"/>
          <w:szCs w:val="44"/>
          <w:lang w:eastAsia="zh-CN"/>
        </w:rPr>
        <w:t>2019年度</w:t>
      </w:r>
      <w:r>
        <w:rPr>
          <w:rFonts w:hint="eastAsia" w:asciiTheme="minorEastAsia" w:hAnsiTheme="minorEastAsia" w:eastAsiaTheme="minorEastAsia"/>
          <w:sz w:val="28"/>
          <w:szCs w:val="44"/>
        </w:rPr>
        <w:t>诚信代理机构、优秀单位 金牌代理人</w:t>
      </w:r>
    </w:p>
    <w:p>
      <w:pPr>
        <w:tabs>
          <w:tab w:val="left" w:pos="284"/>
          <w:tab w:val="left" w:pos="1276"/>
          <w:tab w:val="left" w:pos="4395"/>
        </w:tabs>
        <w:spacing w:line="800" w:lineRule="exact"/>
        <w:ind w:right="-638" w:rightChars="-202" w:firstLine="4114" w:firstLineChars="850"/>
        <w:rPr>
          <w:rFonts w:asciiTheme="minorEastAsia" w:hAnsiTheme="minorEastAsia" w:eastAsiaTheme="minorEastAsia"/>
          <w:color w:val="000000"/>
          <w:spacing w:val="4"/>
          <w:sz w:val="48"/>
          <w:szCs w:val="44"/>
        </w:rPr>
      </w:pPr>
      <w:r>
        <w:rPr>
          <w:rFonts w:hint="eastAsia" w:asciiTheme="minorEastAsia" w:hAnsiTheme="minorEastAsia" w:eastAsiaTheme="minorEastAsia"/>
          <w:color w:val="000000"/>
          <w:spacing w:val="4"/>
          <w:sz w:val="48"/>
          <w:szCs w:val="44"/>
        </w:rPr>
        <w:t>承诺书</w:t>
      </w:r>
    </w:p>
    <w:p>
      <w:pPr>
        <w:tabs>
          <w:tab w:val="left" w:pos="284"/>
          <w:tab w:val="left" w:pos="1276"/>
          <w:tab w:val="left" w:pos="4395"/>
        </w:tabs>
        <w:spacing w:line="800" w:lineRule="exact"/>
        <w:ind w:right="-638" w:rightChars="-202" w:firstLine="4114" w:firstLineChars="850"/>
        <w:rPr>
          <w:rFonts w:asciiTheme="minorEastAsia" w:hAnsiTheme="minorEastAsia" w:eastAsiaTheme="minorEastAsia"/>
          <w:color w:val="000000"/>
          <w:spacing w:val="4"/>
          <w:sz w:val="48"/>
          <w:szCs w:val="44"/>
        </w:rPr>
      </w:pPr>
    </w:p>
    <w:p>
      <w:pPr>
        <w:tabs>
          <w:tab w:val="left" w:pos="284"/>
          <w:tab w:val="left" w:pos="1276"/>
          <w:tab w:val="left" w:pos="4395"/>
        </w:tabs>
        <w:spacing w:line="600" w:lineRule="exact"/>
        <w:ind w:firstLine="648" w:firstLineChars="200"/>
        <w:rPr>
          <w:rFonts w:asciiTheme="minorEastAsia" w:hAnsiTheme="minorEastAsia" w:eastAsiaTheme="minorEastAsia"/>
          <w:color w:val="000000"/>
          <w:spacing w:val="4"/>
          <w:szCs w:val="32"/>
        </w:rPr>
      </w:pPr>
      <w:r>
        <w:rPr>
          <w:rFonts w:hint="eastAsia" w:asciiTheme="minorEastAsia" w:hAnsiTheme="minorEastAsia" w:eastAsiaTheme="minorEastAsia"/>
          <w:color w:val="000000"/>
          <w:spacing w:val="4"/>
          <w:szCs w:val="32"/>
        </w:rPr>
        <w:t>我公司</w:t>
      </w:r>
      <w:r>
        <w:rPr>
          <w:rFonts w:hint="eastAsia" w:asciiTheme="minorEastAsia" w:hAnsiTheme="minorEastAsia" w:eastAsiaTheme="minorEastAsia"/>
          <w:color w:val="000000"/>
          <w:spacing w:val="4"/>
          <w:szCs w:val="32"/>
          <w:u w:val="single"/>
        </w:rPr>
        <w:t xml:space="preserve">                       </w:t>
      </w:r>
      <w:r>
        <w:rPr>
          <w:rFonts w:hint="eastAsia" w:asciiTheme="minorEastAsia" w:hAnsiTheme="minorEastAsia" w:eastAsiaTheme="minorEastAsia"/>
          <w:color w:val="000000"/>
          <w:spacing w:val="4"/>
          <w:szCs w:val="32"/>
        </w:rPr>
        <w:t>，为昆明市商务代理协会会员单位，在此对</w:t>
      </w:r>
      <w:r>
        <w:rPr>
          <w:rFonts w:hint="eastAsia" w:asciiTheme="minorEastAsia" w:hAnsiTheme="minorEastAsia" w:eastAsiaTheme="minorEastAsia"/>
          <w:color w:val="000000"/>
          <w:spacing w:val="4"/>
          <w:szCs w:val="32"/>
          <w:lang w:eastAsia="zh-CN"/>
        </w:rPr>
        <w:t>2019年度</w:t>
      </w:r>
      <w:r>
        <w:rPr>
          <w:rFonts w:hint="eastAsia" w:asciiTheme="minorEastAsia" w:hAnsiTheme="minorEastAsia" w:eastAsiaTheme="minorEastAsia"/>
          <w:color w:val="000000"/>
          <w:spacing w:val="4"/>
          <w:szCs w:val="32"/>
        </w:rPr>
        <w:t>评选先进单位活动委员组的工作人员，郑重承诺：</w:t>
      </w:r>
    </w:p>
    <w:p>
      <w:pPr>
        <w:spacing w:line="600" w:lineRule="exact"/>
        <w:ind w:firstLine="648" w:firstLineChars="200"/>
        <w:rPr>
          <w:rFonts w:asciiTheme="minorEastAsia" w:hAnsiTheme="minorEastAsia" w:eastAsiaTheme="minorEastAsia"/>
          <w:color w:val="000000"/>
          <w:spacing w:val="4"/>
          <w:szCs w:val="32"/>
        </w:rPr>
      </w:pPr>
      <w:r>
        <w:rPr>
          <w:rFonts w:hint="eastAsia" w:asciiTheme="minorEastAsia" w:hAnsiTheme="minorEastAsia" w:eastAsiaTheme="minorEastAsia"/>
          <w:color w:val="000000"/>
          <w:spacing w:val="4"/>
          <w:szCs w:val="32"/>
        </w:rPr>
        <w:t>本企业在日常经营活动中及本次评选材料填报的数据及信息，保证</w:t>
      </w:r>
      <w:r>
        <w:rPr>
          <w:rFonts w:hint="eastAsia" w:asciiTheme="minorEastAsia" w:hAnsiTheme="minorEastAsia" w:eastAsiaTheme="minorEastAsia"/>
          <w:color w:val="000000"/>
          <w:szCs w:val="32"/>
        </w:rPr>
        <w:t>真实有效；在国家企业信用信息系统无不良记录；在工商、税务系统未被纳入异常名录；无本企业因素引起的客户投诉等不良记录；自评分项目分值保证客观公证，</w:t>
      </w:r>
      <w:r>
        <w:rPr>
          <w:rFonts w:hint="eastAsia" w:asciiTheme="minorEastAsia" w:hAnsiTheme="minorEastAsia" w:eastAsiaTheme="minorEastAsia"/>
          <w:color w:val="000000"/>
          <w:spacing w:val="4"/>
          <w:szCs w:val="32"/>
        </w:rPr>
        <w:t>对所提供材料的真实性负责，相关申请材料保证是企业、投资人、股东、法定代表人及本次申报人员的真实意思表示，</w:t>
      </w:r>
      <w:r>
        <w:rPr>
          <w:rFonts w:hint="eastAsia" w:asciiTheme="minorEastAsia" w:hAnsiTheme="minorEastAsia" w:eastAsiaTheme="minorEastAsia"/>
          <w:color w:val="000000"/>
          <w:szCs w:val="32"/>
        </w:rPr>
        <w:t>如有提交虚假材料的行为，一切后果自行承担</w:t>
      </w:r>
      <w:r>
        <w:rPr>
          <w:rFonts w:hint="eastAsia" w:asciiTheme="minorEastAsia" w:hAnsiTheme="minorEastAsia" w:eastAsiaTheme="minorEastAsia"/>
          <w:color w:val="000000"/>
          <w:spacing w:val="4"/>
          <w:szCs w:val="32"/>
        </w:rPr>
        <w:t>。</w:t>
      </w:r>
    </w:p>
    <w:p>
      <w:pPr>
        <w:rPr>
          <w:rFonts w:asciiTheme="minorEastAsia" w:hAnsiTheme="minorEastAsia" w:eastAsiaTheme="minorEastAsia"/>
          <w:color w:val="000000"/>
          <w:spacing w:val="4"/>
          <w:szCs w:val="32"/>
        </w:rPr>
      </w:pPr>
    </w:p>
    <w:p>
      <w:pPr>
        <w:rPr>
          <w:rFonts w:asciiTheme="minorEastAsia" w:hAnsiTheme="minorEastAsia" w:eastAsiaTheme="minorEastAsia"/>
          <w:color w:val="000000"/>
          <w:spacing w:val="4"/>
          <w:szCs w:val="32"/>
        </w:rPr>
      </w:pPr>
    </w:p>
    <w:p>
      <w:pPr>
        <w:rPr>
          <w:rFonts w:asciiTheme="minorEastAsia" w:hAnsiTheme="minorEastAsia" w:eastAsiaTheme="minorEastAsia"/>
          <w:color w:val="000000"/>
          <w:spacing w:val="4"/>
          <w:szCs w:val="32"/>
        </w:rPr>
      </w:pPr>
    </w:p>
    <w:p>
      <w:pPr>
        <w:ind w:firstLine="1620" w:firstLineChars="500"/>
        <w:rPr>
          <w:rFonts w:asciiTheme="minorEastAsia" w:hAnsiTheme="minorEastAsia" w:eastAsiaTheme="minorEastAsia"/>
          <w:color w:val="000000"/>
          <w:szCs w:val="32"/>
        </w:rPr>
      </w:pPr>
      <w:r>
        <w:rPr>
          <w:rFonts w:hint="eastAsia" w:asciiTheme="minorEastAsia" w:hAnsiTheme="minorEastAsia" w:eastAsiaTheme="minorEastAsia"/>
          <w:color w:val="000000"/>
          <w:spacing w:val="4"/>
          <w:szCs w:val="32"/>
        </w:rPr>
        <w:t>承诺人（法定代表人签字并盖章）：</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6320" w:firstLineChars="2000"/>
        <w:rPr>
          <w:rFonts w:asciiTheme="minorEastAsia" w:hAnsiTheme="minorEastAsia" w:eastAsiaTheme="minorEastAsia"/>
        </w:rPr>
      </w:pPr>
      <w:r>
        <w:rPr>
          <w:rFonts w:hint="eastAsia" w:asciiTheme="minorEastAsia" w:hAnsiTheme="minorEastAsia" w:eastAsiaTheme="minorEastAsia"/>
          <w:color w:val="000000"/>
          <w:szCs w:val="32"/>
        </w:rPr>
        <w:t>年    月    日</w:t>
      </w:r>
    </w:p>
    <w:p>
      <w:pPr>
        <w:jc w:val="distribute"/>
        <w:rPr>
          <w:rFonts w:hint="eastAsia" w:asciiTheme="minorEastAsia" w:hAnsiTheme="minorEastAsia" w:eastAsiaTheme="minorEastAsia"/>
          <w:b/>
          <w:szCs w:val="36"/>
        </w:rPr>
      </w:pPr>
    </w:p>
    <w:p>
      <w:pPr>
        <w:ind w:firstLine="3634" w:firstLineChars="1150"/>
        <w:jc w:val="left"/>
        <w:rPr>
          <w:rFonts w:hint="eastAsia" w:asciiTheme="minorEastAsia" w:hAnsiTheme="minorEastAsia" w:eastAsiaTheme="minorEastAsia"/>
          <w:szCs w:val="32"/>
        </w:rPr>
      </w:pPr>
      <w:r>
        <w:rPr>
          <w:rFonts w:hint="eastAsia" w:asciiTheme="minorEastAsia" w:hAnsiTheme="minorEastAsia" w:eastAsiaTheme="minorEastAsia"/>
          <w:szCs w:val="32"/>
        </w:rPr>
        <w:t>金牌代理人</w:t>
      </w:r>
    </w:p>
    <w:p>
      <w:pPr>
        <w:ind w:firstLine="2686" w:firstLineChars="850"/>
        <w:rPr>
          <w:rFonts w:hint="eastAsia" w:asciiTheme="minorEastAsia" w:hAnsiTheme="minorEastAsia" w:eastAsiaTheme="minorEastAsia"/>
          <w:szCs w:val="32"/>
          <w:u w:val="single"/>
        </w:rPr>
      </w:pPr>
    </w:p>
    <w:p>
      <w:pPr>
        <w:ind w:firstLine="2686" w:firstLineChars="850"/>
        <w:rPr>
          <w:rFonts w:hint="eastAsia" w:asciiTheme="minorEastAsia" w:hAnsiTheme="minorEastAsia" w:eastAsiaTheme="minorEastAsia"/>
          <w:szCs w:val="32"/>
        </w:rPr>
      </w:pPr>
      <w:r>
        <w:rPr>
          <w:rFonts w:hint="eastAsia" w:asciiTheme="minorEastAsia" w:hAnsiTheme="minorEastAsia" w:eastAsiaTheme="minorEastAsia"/>
          <w:szCs w:val="32"/>
          <w:u w:val="single"/>
        </w:rPr>
        <w:t xml:space="preserve">                      </w:t>
      </w:r>
      <w:r>
        <w:rPr>
          <w:rFonts w:hint="eastAsia" w:asciiTheme="minorEastAsia" w:hAnsiTheme="minorEastAsia" w:eastAsiaTheme="minorEastAsia"/>
          <w:sz w:val="13"/>
          <w:szCs w:val="32"/>
        </w:rPr>
        <w:t>（公司名）</w:t>
      </w:r>
    </w:p>
    <w:p>
      <w:pPr>
        <w:rPr>
          <w:rFonts w:hint="eastAsia" w:asciiTheme="minorEastAsia" w:hAnsiTheme="minorEastAsia" w:eastAsiaTheme="minorEastAsia"/>
          <w:szCs w:val="36"/>
        </w:rPr>
      </w:pPr>
      <w:r>
        <w:rPr>
          <w:rFonts w:hint="eastAsia" w:asciiTheme="minorEastAsia" w:hAnsiTheme="minorEastAsia" w:eastAsiaTheme="minorEastAsia"/>
          <w:szCs w:val="36"/>
        </w:rPr>
        <w:t>1、个人简历</w:t>
      </w:r>
    </w:p>
    <w:tbl>
      <w:tblPr>
        <w:tblStyle w:val="5"/>
        <w:tblW w:w="95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4" w:type="dxa"/>
          <w:trHeight w:val="2885" w:hRule="atLeast"/>
        </w:trPr>
        <w:tc>
          <w:tcPr>
            <w:tcW w:w="7563" w:type="dxa"/>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姓名：</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年龄：</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电话：</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职务：</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547" w:type="dxa"/>
            <w:gridSpan w:val="2"/>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最高学历/专业/取得时间：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3" w:hRule="atLeast"/>
        </w:trPr>
        <w:tc>
          <w:tcPr>
            <w:tcW w:w="9547" w:type="dxa"/>
            <w:gridSpan w:val="2"/>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公司就职时间（年月日）：</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从事工商业务时间：</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身份证号码：</w:t>
            </w:r>
          </w:p>
          <w:p>
            <w:pPr>
              <w:jc w:val="left"/>
              <w:rPr>
                <w:rFonts w:asciiTheme="minorEastAsia" w:hAnsiTheme="minorEastAsia" w:eastAsiaTheme="minorEastAsia"/>
                <w:sz w:val="28"/>
                <w:szCs w:val="36"/>
              </w:rPr>
            </w:pPr>
            <w:r>
              <w:rPr>
                <w:rFonts w:hint="eastAsia" w:asciiTheme="minorEastAsia" w:hAnsiTheme="minorEastAsia" w:eastAsiaTheme="minorEastAsia"/>
                <w:sz w:val="28"/>
                <w:szCs w:val="36"/>
              </w:rPr>
              <w:t>取得相关职称或资格证：</w:t>
            </w:r>
          </w:p>
          <w:p>
            <w:pPr>
              <w:jc w:val="left"/>
              <w:rPr>
                <w:rFonts w:asciiTheme="minorEastAsia" w:hAnsiTheme="minorEastAsia" w:eastAsiaTheme="minorEastAsia"/>
                <w:sz w:val="28"/>
                <w:szCs w:val="36"/>
              </w:rPr>
            </w:pPr>
            <w:r>
              <w:rPr>
                <w:rFonts w:hint="eastAsia" w:asciiTheme="minorEastAsia" w:hAnsiTheme="minorEastAsia" w:eastAsiaTheme="minorEastAsia"/>
                <w:sz w:val="28"/>
                <w:szCs w:val="36"/>
              </w:rPr>
              <w:t>负责工作内容：</w:t>
            </w:r>
          </w:p>
          <w:p>
            <w:pPr>
              <w:rPr>
                <w:rFonts w:hint="eastAsia" w:asciiTheme="minorEastAsia" w:hAnsiTheme="minorEastAsia" w:eastAsiaTheme="minorEastAsia"/>
                <w:szCs w:val="36"/>
              </w:rPr>
            </w:pPr>
            <w:r>
              <w:rPr>
                <w:rFonts w:hint="eastAsia" w:asciiTheme="minorEastAsia" w:hAnsiTheme="minorEastAsia" w:eastAsiaTheme="minorEastAsia"/>
                <w:szCs w:val="36"/>
              </w:rPr>
              <w:t>工作经历:</w:t>
            </w:r>
          </w:p>
          <w:p>
            <w:pPr>
              <w:rPr>
                <w:rFonts w:hint="eastAsia" w:asciiTheme="minorEastAsia" w:hAnsiTheme="minorEastAsia" w:eastAsiaTheme="minorEastAsia"/>
                <w:szCs w:val="36"/>
              </w:rPr>
            </w:pPr>
          </w:p>
          <w:p>
            <w:pPr>
              <w:jc w:val="left"/>
              <w:rPr>
                <w:rFonts w:hint="eastAsia" w:asciiTheme="minorEastAsia" w:hAnsiTheme="minorEastAsia" w:eastAsiaTheme="minorEastAsia"/>
                <w:szCs w:val="32"/>
              </w:rPr>
            </w:pPr>
            <w:r>
              <w:rPr>
                <w:rFonts w:hint="eastAsia" w:asciiTheme="minorEastAsia" w:hAnsiTheme="minorEastAsia" w:eastAsiaTheme="minorEastAsia"/>
                <w:szCs w:val="32"/>
              </w:rPr>
              <w:t>2、单位推荐信：</w:t>
            </w:r>
            <w:r>
              <w:rPr>
                <w:rFonts w:asciiTheme="minorEastAsia" w:hAnsiTheme="minorEastAsia" w:eastAsiaTheme="minorEastAsia"/>
                <w:sz w:val="22"/>
                <w:szCs w:val="32"/>
              </w:rPr>
              <w:t xml:space="preserve"> </w:t>
            </w:r>
            <w:r>
              <w:rPr>
                <w:rFonts w:asciiTheme="minorEastAsia" w:hAnsiTheme="minorEastAsia" w:eastAsiaTheme="minorEastAsia"/>
                <w:sz w:val="22"/>
                <w:szCs w:val="32"/>
              </w:rPr>
              <w:br w:type="textWrapping"/>
            </w:r>
            <w:r>
              <w:rPr>
                <w:rFonts w:hint="eastAsia" w:asciiTheme="minorEastAsia" w:hAnsiTheme="minorEastAsia" w:eastAsiaTheme="minorEastAsia"/>
                <w:szCs w:val="32"/>
              </w:rPr>
              <w:t xml:space="preserve">3、个人自荐信： </w:t>
            </w:r>
          </w:p>
          <w:p>
            <w:pPr>
              <w:rPr>
                <w:rFonts w:hint="eastAsia" w:asciiTheme="minorEastAsia" w:hAnsiTheme="minorEastAsia" w:eastAsiaTheme="minorEastAsia"/>
                <w:sz w:val="22"/>
                <w:szCs w:val="32"/>
              </w:rPr>
            </w:pPr>
            <w:r>
              <w:rPr>
                <w:rFonts w:hint="eastAsia" w:asciiTheme="minorEastAsia" w:hAnsiTheme="minorEastAsia" w:eastAsiaTheme="minorEastAsia"/>
                <w:szCs w:val="36"/>
              </w:rPr>
              <w:t>4、个人工作感悟：</w:t>
            </w:r>
            <w:r>
              <w:rPr>
                <w:rFonts w:hint="eastAsia" w:asciiTheme="minorEastAsia" w:hAnsiTheme="minorEastAsia" w:eastAsiaTheme="minorEastAsia"/>
                <w:sz w:val="22"/>
                <w:szCs w:val="32"/>
              </w:rPr>
              <w:t xml:space="preserve"> </w:t>
            </w:r>
          </w:p>
          <w:p>
            <w:pPr>
              <w:rPr>
                <w:rFonts w:asciiTheme="minorEastAsia" w:hAnsiTheme="minorEastAsia" w:eastAsiaTheme="minorEastAsia"/>
                <w:szCs w:val="36"/>
              </w:rPr>
            </w:pPr>
          </w:p>
        </w:tc>
      </w:tr>
    </w:tbl>
    <w:p>
      <w:pPr>
        <w:jc w:val="distribute"/>
        <w:rPr>
          <w:rFonts w:asciiTheme="minorEastAsia" w:hAnsiTheme="minorEastAsia" w:eastAsiaTheme="minorEastAsia"/>
          <w:b/>
          <w:szCs w:val="36"/>
        </w:rPr>
      </w:pPr>
    </w:p>
    <w:p>
      <w:pPr>
        <w:spacing w:line="20" w:lineRule="exact"/>
        <w:ind w:right="958"/>
        <w:rPr>
          <w:rFonts w:asciiTheme="minorEastAsia" w:hAnsiTheme="minorEastAsia" w:eastAsiaTheme="minorEastAsia"/>
          <w:szCs w:val="32"/>
        </w:rPr>
      </w:pPr>
    </w:p>
    <w:sectPr>
      <w:headerReference r:id="rId3" w:type="default"/>
      <w:footerReference r:id="rId5" w:type="default"/>
      <w:headerReference r:id="rId4" w:type="even"/>
      <w:footerReference r:id="rId6" w:type="even"/>
      <w:pgSz w:w="11906" w:h="16838"/>
      <w:pgMar w:top="1276" w:right="1418" w:bottom="1440" w:left="1418" w:header="0" w:footer="1588"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1560"/>
        <w:tab w:val="left" w:pos="3255"/>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[键入文字]</w: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6F8"/>
    <w:multiLevelType w:val="multilevel"/>
    <w:tmpl w:val="030036F8"/>
    <w:lvl w:ilvl="0" w:tentative="0">
      <w:start w:val="1"/>
      <w:numFmt w:val="decimal"/>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D53181"/>
    <w:multiLevelType w:val="multilevel"/>
    <w:tmpl w:val="21D53181"/>
    <w:lvl w:ilvl="0" w:tentative="0">
      <w:start w:val="3"/>
      <w:numFmt w:val="decimal"/>
      <w:lvlText w:val="%1、"/>
      <w:lvlJc w:val="left"/>
      <w:pPr>
        <w:ind w:left="405" w:hanging="405"/>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FDE7F6"/>
    <w:multiLevelType w:val="multilevel"/>
    <w:tmpl w:val="56FDE7F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88563"/>
    <w:multiLevelType w:val="multilevel"/>
    <w:tmpl w:val="58D8856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F9F"/>
    <w:rsid w:val="000001CA"/>
    <w:rsid w:val="00001E3C"/>
    <w:rsid w:val="000506FA"/>
    <w:rsid w:val="000554D9"/>
    <w:rsid w:val="00094A5E"/>
    <w:rsid w:val="000D0C78"/>
    <w:rsid w:val="000D4A08"/>
    <w:rsid w:val="000E7E68"/>
    <w:rsid w:val="001009EE"/>
    <w:rsid w:val="001369C0"/>
    <w:rsid w:val="00167621"/>
    <w:rsid w:val="00194CC7"/>
    <w:rsid w:val="001B4939"/>
    <w:rsid w:val="00223364"/>
    <w:rsid w:val="002412AD"/>
    <w:rsid w:val="00280CB5"/>
    <w:rsid w:val="00286074"/>
    <w:rsid w:val="002A657A"/>
    <w:rsid w:val="002B36BD"/>
    <w:rsid w:val="00367E7D"/>
    <w:rsid w:val="003720A5"/>
    <w:rsid w:val="0038608F"/>
    <w:rsid w:val="0039344A"/>
    <w:rsid w:val="003C1C51"/>
    <w:rsid w:val="003F5713"/>
    <w:rsid w:val="004255C1"/>
    <w:rsid w:val="004418BE"/>
    <w:rsid w:val="00446145"/>
    <w:rsid w:val="00463BED"/>
    <w:rsid w:val="004C3B8A"/>
    <w:rsid w:val="004C4D64"/>
    <w:rsid w:val="00527966"/>
    <w:rsid w:val="005D45B3"/>
    <w:rsid w:val="00637DD3"/>
    <w:rsid w:val="006D19D2"/>
    <w:rsid w:val="006E5F1F"/>
    <w:rsid w:val="006E642F"/>
    <w:rsid w:val="00713A7A"/>
    <w:rsid w:val="00757B86"/>
    <w:rsid w:val="00760852"/>
    <w:rsid w:val="00767A2C"/>
    <w:rsid w:val="00771B26"/>
    <w:rsid w:val="007D51A0"/>
    <w:rsid w:val="007E7192"/>
    <w:rsid w:val="00811CF7"/>
    <w:rsid w:val="0086661F"/>
    <w:rsid w:val="0088069A"/>
    <w:rsid w:val="00895C31"/>
    <w:rsid w:val="008F3CB1"/>
    <w:rsid w:val="009151F2"/>
    <w:rsid w:val="00965928"/>
    <w:rsid w:val="0097420B"/>
    <w:rsid w:val="009975E3"/>
    <w:rsid w:val="009C28AE"/>
    <w:rsid w:val="00A1498F"/>
    <w:rsid w:val="00A23F8B"/>
    <w:rsid w:val="00A30B30"/>
    <w:rsid w:val="00A454AF"/>
    <w:rsid w:val="00A55BC5"/>
    <w:rsid w:val="00A810D9"/>
    <w:rsid w:val="00A82D39"/>
    <w:rsid w:val="00AC14C2"/>
    <w:rsid w:val="00AC62F5"/>
    <w:rsid w:val="00AF3331"/>
    <w:rsid w:val="00B00975"/>
    <w:rsid w:val="00B013B1"/>
    <w:rsid w:val="00B32A68"/>
    <w:rsid w:val="00B54642"/>
    <w:rsid w:val="00B903D9"/>
    <w:rsid w:val="00BC31C7"/>
    <w:rsid w:val="00BE0972"/>
    <w:rsid w:val="00BE735B"/>
    <w:rsid w:val="00C2572F"/>
    <w:rsid w:val="00C402AD"/>
    <w:rsid w:val="00C60FAD"/>
    <w:rsid w:val="00C816C8"/>
    <w:rsid w:val="00C9069D"/>
    <w:rsid w:val="00CE237F"/>
    <w:rsid w:val="00D075AD"/>
    <w:rsid w:val="00D176BF"/>
    <w:rsid w:val="00D4333C"/>
    <w:rsid w:val="00D5006A"/>
    <w:rsid w:val="00D65B92"/>
    <w:rsid w:val="00D84EEE"/>
    <w:rsid w:val="00DB7AB3"/>
    <w:rsid w:val="00DC20DE"/>
    <w:rsid w:val="00DE2AEA"/>
    <w:rsid w:val="00E01B2F"/>
    <w:rsid w:val="00E46BBE"/>
    <w:rsid w:val="00E7109A"/>
    <w:rsid w:val="00E749EE"/>
    <w:rsid w:val="00EC37F6"/>
    <w:rsid w:val="00EC7978"/>
    <w:rsid w:val="00ED63F8"/>
    <w:rsid w:val="00ED715F"/>
    <w:rsid w:val="00EF1D17"/>
    <w:rsid w:val="00F25DF6"/>
    <w:rsid w:val="00F40F9F"/>
    <w:rsid w:val="00F514E3"/>
    <w:rsid w:val="00F74A5B"/>
    <w:rsid w:val="00F81F37"/>
    <w:rsid w:val="00F82929"/>
    <w:rsid w:val="00FB78B0"/>
    <w:rsid w:val="34982FA0"/>
    <w:rsid w:val="39AA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rPr>
      <w:rFonts w:ascii="Calibri" w:hAnsi="Calibri" w:eastAsia="宋体"/>
      <w:sz w:val="21"/>
      <w:szCs w:val="22"/>
    </w:rPr>
  </w:style>
  <w:style w:type="character" w:customStyle="1" w:styleId="11">
    <w:name w:val="批注框文本 Char"/>
    <w:basedOn w:val="7"/>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C642D-0F0C-40C6-BFE6-08EB869C7E0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9</Pages>
  <Words>485</Words>
  <Characters>2769</Characters>
  <Lines>23</Lines>
  <Paragraphs>6</Paragraphs>
  <TotalTime>317</TotalTime>
  <ScaleCrop>false</ScaleCrop>
  <LinksUpToDate>false</LinksUpToDate>
  <CharactersWithSpaces>3248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2019-07-03T06:47:00Z</dcterms:created>
  <dc:creator>mycomputer</dc:creator>
  <cp:lastModifiedBy>协会朱雁14736455721</cp:lastModifiedBy>
  <cp:lastPrinted>2019-07-12T08:32:00Z</cp:lastPrinted>
  <dcterms:modified xsi:type="dcterms:W3CDTF">2020-06-30T02:38:41Z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